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09F4" w14:textId="673C2F19" w:rsidR="00397CD1" w:rsidRPr="00F1795B" w:rsidRDefault="005A716D" w:rsidP="00B15EA7">
      <w:pPr>
        <w:jc w:val="center"/>
        <w:rPr>
          <w:rFonts w:ascii="Arial Rounded MT Bold" w:hAnsi="Arial Rounded MT Bold"/>
          <w:sz w:val="22"/>
          <w:szCs w:val="22"/>
        </w:rPr>
      </w:pPr>
      <w:r>
        <w:rPr>
          <w:rFonts w:ascii="Arial Rounded MT Bold" w:hAnsi="Arial Rounded MT Bold"/>
          <w:sz w:val="22"/>
          <w:szCs w:val="22"/>
        </w:rPr>
        <w:t>Notes</w:t>
      </w:r>
    </w:p>
    <w:p w14:paraId="786DB732" w14:textId="77777777" w:rsidR="00586148" w:rsidRDefault="00215DBF">
      <w:r>
        <w:t xml:space="preserve"> </w:t>
      </w:r>
    </w:p>
    <w:p w14:paraId="109ABE44" w14:textId="2F5EEAAF" w:rsidR="00DA32B0" w:rsidRPr="00130BCD" w:rsidRDefault="00432845" w:rsidP="00475BFD">
      <w:pPr>
        <w:ind w:left="720"/>
      </w:pPr>
      <w:r>
        <w:rPr>
          <w:sz w:val="20"/>
          <w:szCs w:val="20"/>
          <w:u w:val="single"/>
        </w:rPr>
        <w:t xml:space="preserve">Attendees:  </w:t>
      </w:r>
      <w:r w:rsidRPr="00475BFD">
        <w:rPr>
          <w:sz w:val="20"/>
          <w:szCs w:val="20"/>
        </w:rPr>
        <w:t xml:space="preserve">Daniel Bertram, </w:t>
      </w:r>
      <w:r w:rsidR="00956E91">
        <w:rPr>
          <w:sz w:val="20"/>
          <w:szCs w:val="20"/>
        </w:rPr>
        <w:t>Windy</w:t>
      </w:r>
      <w:r w:rsidRPr="00475BFD">
        <w:rPr>
          <w:sz w:val="20"/>
          <w:szCs w:val="20"/>
        </w:rPr>
        <w:t xml:space="preserve"> Schoby, Mike Edmonson, Rosana Reith, Harley</w:t>
      </w:r>
      <w:r w:rsidR="00903DAD">
        <w:rPr>
          <w:sz w:val="20"/>
          <w:szCs w:val="20"/>
        </w:rPr>
        <w:t xml:space="preserve"> Wallis</w:t>
      </w:r>
      <w:r w:rsidRPr="00475BFD">
        <w:rPr>
          <w:sz w:val="20"/>
          <w:szCs w:val="20"/>
        </w:rPr>
        <w:t>, Kelly Shade,</w:t>
      </w:r>
      <w:r w:rsidR="00762183">
        <w:rPr>
          <w:sz w:val="20"/>
          <w:szCs w:val="20"/>
        </w:rPr>
        <w:t xml:space="preserve"> Ken Gebhardt,</w:t>
      </w:r>
      <w:r w:rsidRPr="00475BFD">
        <w:rPr>
          <w:sz w:val="20"/>
          <w:szCs w:val="20"/>
        </w:rPr>
        <w:t xml:space="preserve"> Mike Overacker, Steve</w:t>
      </w:r>
      <w:r w:rsidR="00762183">
        <w:rPr>
          <w:sz w:val="20"/>
          <w:szCs w:val="20"/>
        </w:rPr>
        <w:t xml:space="preserve"> Stringham, Tammy Stringham</w:t>
      </w:r>
      <w:r w:rsidRPr="00475BFD">
        <w:rPr>
          <w:sz w:val="20"/>
          <w:szCs w:val="20"/>
        </w:rPr>
        <w:t xml:space="preserve">, </w:t>
      </w:r>
      <w:r w:rsidR="00475BFD" w:rsidRPr="00475BFD">
        <w:rPr>
          <w:sz w:val="20"/>
          <w:szCs w:val="20"/>
        </w:rPr>
        <w:t xml:space="preserve">Graham Freeman, John Lofredo, Justin Petty, Brian Drake, </w:t>
      </w:r>
      <w:r w:rsidR="00F16933" w:rsidRPr="00475BFD">
        <w:rPr>
          <w:sz w:val="20"/>
          <w:szCs w:val="20"/>
        </w:rPr>
        <w:t>Bruce Mulkey</w:t>
      </w:r>
      <w:r w:rsidR="00762183">
        <w:rPr>
          <w:sz w:val="20"/>
          <w:szCs w:val="20"/>
        </w:rPr>
        <w:t>, Jeff M</w:t>
      </w:r>
      <w:r w:rsidR="00F70FBF">
        <w:rPr>
          <w:sz w:val="20"/>
          <w:szCs w:val="20"/>
        </w:rPr>
        <w:t>cLaughlin</w:t>
      </w:r>
      <w:r w:rsidR="00762183">
        <w:rPr>
          <w:sz w:val="20"/>
          <w:szCs w:val="20"/>
        </w:rPr>
        <w:t xml:space="preserve">, Kat Giles-Rector, Chad Fealko, Heidi Messner, John </w:t>
      </w:r>
      <w:proofErr w:type="spellStart"/>
      <w:r w:rsidR="00762183">
        <w:rPr>
          <w:sz w:val="20"/>
          <w:szCs w:val="20"/>
        </w:rPr>
        <w:t>Procat</w:t>
      </w:r>
      <w:proofErr w:type="spellEnd"/>
      <w:r w:rsidR="00762183">
        <w:rPr>
          <w:sz w:val="20"/>
          <w:szCs w:val="20"/>
        </w:rPr>
        <w:t xml:space="preserve">, Jason Hussman, Matt Belnap, Abbie Gongloff, Matt Green, Ryan McCutcheon, Amanda Harber, Cindy Salo, Karma Bragg, </w:t>
      </w:r>
      <w:r w:rsidR="00EB3E94">
        <w:rPr>
          <w:sz w:val="20"/>
          <w:szCs w:val="20"/>
        </w:rPr>
        <w:t>Cassi Wood, Bob Minton, Merril Beyeler, Curtis Beyeler, Jared Talley, Lucy Littlejohn, Amy Cassel, Amber Christofferson</w:t>
      </w:r>
    </w:p>
    <w:p w14:paraId="0308968E" w14:textId="77777777" w:rsidR="00475BFD" w:rsidRDefault="00DA32B0">
      <w:pPr>
        <w:rPr>
          <w:sz w:val="20"/>
          <w:szCs w:val="20"/>
        </w:rPr>
      </w:pPr>
      <w:r w:rsidRPr="00496E9A">
        <w:rPr>
          <w:sz w:val="20"/>
          <w:szCs w:val="20"/>
        </w:rPr>
        <w:tab/>
      </w:r>
    </w:p>
    <w:p w14:paraId="61582003" w14:textId="70157A7A" w:rsidR="005738DC" w:rsidRPr="00496E9A" w:rsidRDefault="00730508" w:rsidP="00475BFD">
      <w:pPr>
        <w:ind w:left="720"/>
        <w:rPr>
          <w:sz w:val="20"/>
          <w:szCs w:val="20"/>
        </w:rPr>
      </w:pPr>
      <w:r w:rsidRPr="00130BCD">
        <w:rPr>
          <w:sz w:val="20"/>
          <w:szCs w:val="20"/>
          <w:u w:val="single"/>
        </w:rPr>
        <w:t xml:space="preserve">Agenda </w:t>
      </w:r>
      <w:r w:rsidR="00967CD0" w:rsidRPr="00130BCD">
        <w:rPr>
          <w:sz w:val="20"/>
          <w:szCs w:val="20"/>
          <w:u w:val="single"/>
        </w:rPr>
        <w:t>M</w:t>
      </w:r>
      <w:r w:rsidRPr="00130BCD">
        <w:rPr>
          <w:sz w:val="20"/>
          <w:szCs w:val="20"/>
          <w:u w:val="single"/>
        </w:rPr>
        <w:t>odifications</w:t>
      </w:r>
      <w:r w:rsidR="009C1A09" w:rsidRPr="009C1A09">
        <w:rPr>
          <w:sz w:val="20"/>
          <w:szCs w:val="20"/>
        </w:rPr>
        <w:t>: None</w:t>
      </w:r>
      <w:r w:rsidRPr="009C1A09">
        <w:rPr>
          <w:sz w:val="20"/>
          <w:szCs w:val="20"/>
        </w:rPr>
        <w:tab/>
      </w:r>
      <w:r w:rsidRPr="00496E9A">
        <w:rPr>
          <w:sz w:val="20"/>
          <w:szCs w:val="20"/>
        </w:rPr>
        <w:tab/>
      </w:r>
      <w:r w:rsidR="00DA32B0" w:rsidRPr="00496E9A">
        <w:rPr>
          <w:sz w:val="20"/>
          <w:szCs w:val="20"/>
        </w:rPr>
        <w:tab/>
      </w:r>
      <w:r w:rsidR="00DA32B0" w:rsidRPr="00496E9A">
        <w:rPr>
          <w:sz w:val="20"/>
          <w:szCs w:val="20"/>
        </w:rPr>
        <w:tab/>
      </w:r>
      <w:r w:rsidR="00DA32B0" w:rsidRPr="00496E9A">
        <w:rPr>
          <w:sz w:val="20"/>
          <w:szCs w:val="20"/>
        </w:rPr>
        <w:tab/>
      </w:r>
      <w:r w:rsidRPr="00496E9A">
        <w:rPr>
          <w:sz w:val="20"/>
          <w:szCs w:val="20"/>
        </w:rPr>
        <w:tab/>
      </w:r>
      <w:r w:rsidR="006E5AE2">
        <w:rPr>
          <w:sz w:val="20"/>
          <w:szCs w:val="20"/>
        </w:rPr>
        <w:tab/>
      </w:r>
    </w:p>
    <w:p w14:paraId="4BCAF9C2" w14:textId="7167A78A" w:rsidR="0088556E" w:rsidRPr="00684B71" w:rsidRDefault="005738DC" w:rsidP="00684B71">
      <w:pPr>
        <w:rPr>
          <w:sz w:val="20"/>
          <w:szCs w:val="20"/>
        </w:rPr>
      </w:pPr>
      <w:r w:rsidRPr="00496E9A">
        <w:rPr>
          <w:sz w:val="20"/>
          <w:szCs w:val="20"/>
        </w:rPr>
        <w:tab/>
      </w:r>
      <w:r w:rsidRPr="00130BCD">
        <w:rPr>
          <w:sz w:val="20"/>
          <w:szCs w:val="20"/>
          <w:u w:val="single"/>
        </w:rPr>
        <w:t>Approval of Meeting Notes</w:t>
      </w:r>
      <w:r w:rsidR="009C1A09">
        <w:rPr>
          <w:sz w:val="20"/>
          <w:szCs w:val="20"/>
          <w:u w:val="single"/>
        </w:rPr>
        <w:t>:</w:t>
      </w:r>
      <w:r w:rsidR="009C1A09" w:rsidRPr="009C1A09">
        <w:rPr>
          <w:sz w:val="20"/>
          <w:szCs w:val="20"/>
        </w:rPr>
        <w:t xml:space="preserve">  Notes from the </w:t>
      </w:r>
      <w:r w:rsidR="00EB3E94">
        <w:rPr>
          <w:sz w:val="20"/>
          <w:szCs w:val="20"/>
        </w:rPr>
        <w:t>March 9</w:t>
      </w:r>
      <w:r w:rsidR="009C1A09" w:rsidRPr="009C1A09">
        <w:rPr>
          <w:sz w:val="20"/>
          <w:szCs w:val="20"/>
        </w:rPr>
        <w:t>, 2022 meeting where approved.</w:t>
      </w:r>
      <w:r w:rsidRPr="009C1A09">
        <w:rPr>
          <w:sz w:val="20"/>
          <w:szCs w:val="20"/>
        </w:rPr>
        <w:tab/>
      </w:r>
      <w:r w:rsidRPr="00496E9A">
        <w:rPr>
          <w:sz w:val="20"/>
          <w:szCs w:val="20"/>
        </w:rPr>
        <w:tab/>
      </w:r>
      <w:r w:rsidRPr="00496E9A">
        <w:rPr>
          <w:sz w:val="20"/>
          <w:szCs w:val="20"/>
        </w:rPr>
        <w:tab/>
      </w:r>
      <w:r w:rsidRPr="00496E9A">
        <w:rPr>
          <w:sz w:val="20"/>
          <w:szCs w:val="20"/>
        </w:rPr>
        <w:tab/>
      </w:r>
      <w:r w:rsidRPr="00496E9A">
        <w:rPr>
          <w:sz w:val="20"/>
          <w:szCs w:val="20"/>
        </w:rPr>
        <w:tab/>
      </w:r>
      <w:r w:rsidR="006E5AE2">
        <w:rPr>
          <w:sz w:val="20"/>
          <w:szCs w:val="20"/>
        </w:rPr>
        <w:tab/>
      </w:r>
      <w:r w:rsidR="00974A3E" w:rsidRPr="00B15EA7">
        <w:rPr>
          <w:sz w:val="20"/>
          <w:szCs w:val="20"/>
        </w:rPr>
        <w:tab/>
      </w:r>
      <w:r w:rsidR="00974A3E" w:rsidRPr="00B15EA7">
        <w:rPr>
          <w:sz w:val="20"/>
          <w:szCs w:val="20"/>
        </w:rPr>
        <w:tab/>
      </w:r>
      <w:r w:rsidR="00974A3E" w:rsidRPr="00B15EA7">
        <w:rPr>
          <w:sz w:val="20"/>
          <w:szCs w:val="20"/>
        </w:rPr>
        <w:tab/>
      </w:r>
      <w:r w:rsidR="00974A3E" w:rsidRPr="00B15EA7">
        <w:rPr>
          <w:sz w:val="20"/>
          <w:szCs w:val="20"/>
        </w:rPr>
        <w:tab/>
      </w:r>
      <w:r w:rsidR="00974A3E" w:rsidRPr="00B15EA7">
        <w:rPr>
          <w:sz w:val="20"/>
          <w:szCs w:val="20"/>
        </w:rPr>
        <w:tab/>
      </w:r>
      <w:r w:rsidR="0088556E" w:rsidRPr="00684B71">
        <w:rPr>
          <w:sz w:val="20"/>
          <w:szCs w:val="20"/>
        </w:rPr>
        <w:tab/>
      </w:r>
      <w:r w:rsidR="0088556E" w:rsidRPr="00684B71">
        <w:rPr>
          <w:sz w:val="20"/>
          <w:szCs w:val="20"/>
        </w:rPr>
        <w:tab/>
      </w:r>
      <w:r w:rsidR="0088556E" w:rsidRPr="00684B71">
        <w:rPr>
          <w:sz w:val="20"/>
          <w:szCs w:val="20"/>
        </w:rPr>
        <w:tab/>
      </w:r>
      <w:r w:rsidR="0088556E" w:rsidRPr="00684B71">
        <w:rPr>
          <w:sz w:val="20"/>
          <w:szCs w:val="20"/>
        </w:rPr>
        <w:tab/>
      </w:r>
      <w:r w:rsidR="0088556E" w:rsidRPr="00684B71">
        <w:rPr>
          <w:sz w:val="20"/>
          <w:szCs w:val="20"/>
        </w:rPr>
        <w:tab/>
      </w:r>
    </w:p>
    <w:p w14:paraId="34072BD0" w14:textId="708C14C7" w:rsidR="0098237C" w:rsidRPr="00F238C3" w:rsidRDefault="0098237C" w:rsidP="0098237C">
      <w:pPr>
        <w:ind w:firstLine="720"/>
        <w:rPr>
          <w:sz w:val="20"/>
          <w:szCs w:val="20"/>
        </w:rPr>
      </w:pPr>
      <w:r>
        <w:rPr>
          <w:sz w:val="20"/>
          <w:szCs w:val="20"/>
          <w:u w:val="single"/>
        </w:rPr>
        <w:t xml:space="preserve">New business - </w:t>
      </w:r>
      <w:r w:rsidRPr="00496E9A">
        <w:rPr>
          <w:sz w:val="20"/>
          <w:szCs w:val="20"/>
          <w:u w:val="single"/>
        </w:rPr>
        <w:t>Vacant Positions</w:t>
      </w:r>
    </w:p>
    <w:p w14:paraId="12289C3D" w14:textId="189A7419" w:rsidR="0098237C" w:rsidRDefault="0098237C" w:rsidP="0098237C">
      <w:pPr>
        <w:ind w:left="1440"/>
        <w:rPr>
          <w:sz w:val="20"/>
          <w:szCs w:val="20"/>
        </w:rPr>
      </w:pPr>
      <w:r w:rsidRPr="00496E9A">
        <w:rPr>
          <w:sz w:val="20"/>
          <w:szCs w:val="20"/>
        </w:rPr>
        <w:tab/>
      </w:r>
      <w:r>
        <w:rPr>
          <w:sz w:val="20"/>
          <w:szCs w:val="20"/>
        </w:rPr>
        <w:t xml:space="preserve">A discussion was held to bring on additional members. Mike might be able to switch to the Main Salmon landowner and an additional person from NGO could join. Daniel will draft a letter to garner interest. </w:t>
      </w:r>
    </w:p>
    <w:p w14:paraId="3AFE8330" w14:textId="77777777" w:rsidR="0098237C" w:rsidRDefault="0098237C" w:rsidP="0098237C">
      <w:pPr>
        <w:ind w:left="1440"/>
        <w:rPr>
          <w:sz w:val="20"/>
          <w:szCs w:val="20"/>
        </w:rPr>
      </w:pPr>
      <w:r>
        <w:rPr>
          <w:sz w:val="20"/>
          <w:szCs w:val="20"/>
        </w:rPr>
        <w:tab/>
        <w:t>Main Salmon Landowner</w:t>
      </w:r>
    </w:p>
    <w:p w14:paraId="50FB96A9" w14:textId="77777777" w:rsidR="0098237C" w:rsidRPr="00496E9A" w:rsidRDefault="0098237C" w:rsidP="0098237C">
      <w:pPr>
        <w:ind w:left="1440" w:firstLine="720"/>
        <w:rPr>
          <w:sz w:val="20"/>
          <w:szCs w:val="20"/>
        </w:rPr>
      </w:pPr>
      <w:r w:rsidRPr="00496E9A">
        <w:rPr>
          <w:sz w:val="20"/>
          <w:szCs w:val="20"/>
        </w:rPr>
        <w:t>Shoshone – Bannock Tribe</w:t>
      </w:r>
    </w:p>
    <w:p w14:paraId="5ECFC382" w14:textId="77777777" w:rsidR="0098237C" w:rsidRDefault="0098237C" w:rsidP="0098237C">
      <w:pPr>
        <w:ind w:left="1440"/>
        <w:rPr>
          <w:sz w:val="20"/>
          <w:szCs w:val="20"/>
        </w:rPr>
      </w:pPr>
      <w:r w:rsidRPr="00496E9A">
        <w:rPr>
          <w:sz w:val="20"/>
          <w:szCs w:val="20"/>
        </w:rPr>
        <w:tab/>
        <w:t>Custer County Commissioner</w:t>
      </w:r>
    </w:p>
    <w:p w14:paraId="34666830" w14:textId="77777777" w:rsidR="00940C17" w:rsidRDefault="00940C17" w:rsidP="00BC26C8">
      <w:pPr>
        <w:ind w:firstLine="720"/>
        <w:rPr>
          <w:sz w:val="20"/>
          <w:szCs w:val="20"/>
          <w:u w:val="single"/>
        </w:rPr>
      </w:pPr>
    </w:p>
    <w:p w14:paraId="7A162799" w14:textId="41DC1D8C" w:rsidR="00B15EA7" w:rsidRDefault="00B15EA7" w:rsidP="00BC26C8">
      <w:pPr>
        <w:ind w:firstLine="720"/>
        <w:rPr>
          <w:sz w:val="20"/>
          <w:szCs w:val="20"/>
        </w:rPr>
      </w:pPr>
      <w:r w:rsidRPr="00130BCD">
        <w:rPr>
          <w:sz w:val="20"/>
          <w:szCs w:val="20"/>
          <w:u w:val="single"/>
        </w:rPr>
        <w:t>Presentation</w:t>
      </w:r>
      <w:r w:rsidRPr="00B15EA7">
        <w:rPr>
          <w:sz w:val="20"/>
          <w:szCs w:val="20"/>
        </w:rPr>
        <w:tab/>
      </w:r>
    </w:p>
    <w:p w14:paraId="27BBD0A8" w14:textId="35257C2E" w:rsidR="00B15EA7" w:rsidRPr="009C1A09" w:rsidRDefault="004E346D" w:rsidP="009C1A09">
      <w:pPr>
        <w:pStyle w:val="ListParagraph"/>
        <w:numPr>
          <w:ilvl w:val="0"/>
          <w:numId w:val="13"/>
        </w:numPr>
        <w:ind w:left="1080"/>
        <w:rPr>
          <w:sz w:val="20"/>
          <w:szCs w:val="20"/>
          <w:u w:val="single"/>
        </w:rPr>
      </w:pPr>
      <w:r>
        <w:rPr>
          <w:sz w:val="20"/>
          <w:szCs w:val="20"/>
        </w:rPr>
        <w:t>Collaboration</w:t>
      </w:r>
      <w:r w:rsidR="009C1A09">
        <w:rPr>
          <w:sz w:val="20"/>
          <w:szCs w:val="20"/>
        </w:rPr>
        <w:t xml:space="preserve"> </w:t>
      </w:r>
      <w:r>
        <w:rPr>
          <w:sz w:val="20"/>
          <w:szCs w:val="20"/>
        </w:rPr>
        <w:t>–</w:t>
      </w:r>
      <w:r w:rsidR="009C1A09">
        <w:rPr>
          <w:sz w:val="20"/>
          <w:szCs w:val="20"/>
        </w:rPr>
        <w:t xml:space="preserve"> </w:t>
      </w:r>
      <w:r>
        <w:rPr>
          <w:sz w:val="20"/>
          <w:szCs w:val="20"/>
        </w:rPr>
        <w:t>Jared Talley</w:t>
      </w:r>
      <w:r w:rsidR="00361A03">
        <w:rPr>
          <w:sz w:val="20"/>
          <w:szCs w:val="20"/>
        </w:rPr>
        <w:t xml:space="preserve"> (</w:t>
      </w:r>
      <w:r>
        <w:rPr>
          <w:sz w:val="20"/>
          <w:szCs w:val="20"/>
        </w:rPr>
        <w:t>OSC, BSU</w:t>
      </w:r>
      <w:r w:rsidR="00361A03">
        <w:rPr>
          <w:sz w:val="20"/>
          <w:szCs w:val="20"/>
        </w:rPr>
        <w:t>)</w:t>
      </w:r>
    </w:p>
    <w:p w14:paraId="5BF4AF65" w14:textId="278F80DB" w:rsidR="009C1A09" w:rsidRPr="00B976BB" w:rsidRDefault="004E346D" w:rsidP="009C1A09">
      <w:pPr>
        <w:pStyle w:val="ListParagraph"/>
        <w:numPr>
          <w:ilvl w:val="1"/>
          <w:numId w:val="13"/>
        </w:numPr>
        <w:rPr>
          <w:sz w:val="20"/>
          <w:szCs w:val="20"/>
          <w:u w:val="single"/>
        </w:rPr>
      </w:pPr>
      <w:r>
        <w:rPr>
          <w:sz w:val="20"/>
          <w:szCs w:val="20"/>
        </w:rPr>
        <w:t>There is typically discourse surrounding environmental issues</w:t>
      </w:r>
      <w:r w:rsidR="00B976BB">
        <w:rPr>
          <w:sz w:val="20"/>
          <w:szCs w:val="20"/>
        </w:rPr>
        <w:t>.</w:t>
      </w:r>
      <w:r>
        <w:rPr>
          <w:sz w:val="20"/>
          <w:szCs w:val="20"/>
        </w:rPr>
        <w:t xml:space="preserve"> Environmental issues are human issues. How do we best work together in the Western US?</w:t>
      </w:r>
    </w:p>
    <w:p w14:paraId="42DBC3D2" w14:textId="3BF321E8" w:rsidR="00B976BB" w:rsidRPr="005A0874" w:rsidRDefault="004E346D" w:rsidP="005A0874">
      <w:pPr>
        <w:pStyle w:val="ListParagraph"/>
        <w:numPr>
          <w:ilvl w:val="1"/>
          <w:numId w:val="13"/>
        </w:numPr>
        <w:rPr>
          <w:sz w:val="20"/>
          <w:szCs w:val="20"/>
        </w:rPr>
      </w:pPr>
      <w:r>
        <w:rPr>
          <w:sz w:val="20"/>
          <w:szCs w:val="20"/>
        </w:rPr>
        <w:t>Trust and capacity are not always enough</w:t>
      </w:r>
      <w:r w:rsidR="00B976BB">
        <w:rPr>
          <w:sz w:val="20"/>
          <w:szCs w:val="20"/>
        </w:rPr>
        <w:t>.</w:t>
      </w:r>
      <w:r>
        <w:rPr>
          <w:sz w:val="20"/>
          <w:szCs w:val="20"/>
        </w:rPr>
        <w:t xml:space="preserve"> We need to recognize who is coming to the collaboration and why. </w:t>
      </w:r>
      <w:r w:rsidR="0061373B">
        <w:rPr>
          <w:sz w:val="20"/>
          <w:szCs w:val="20"/>
        </w:rPr>
        <w:t>There are three categories of collaborators</w:t>
      </w:r>
      <w:r w:rsidR="005A0874">
        <w:rPr>
          <w:sz w:val="20"/>
          <w:szCs w:val="20"/>
        </w:rPr>
        <w:t xml:space="preserve"> (based on </w:t>
      </w:r>
      <w:r w:rsidR="005A0874" w:rsidRPr="005A0874">
        <w:rPr>
          <w:sz w:val="20"/>
          <w:szCs w:val="20"/>
        </w:rPr>
        <w:t>Laura Van Riper</w:t>
      </w:r>
      <w:r w:rsidR="005A0874">
        <w:rPr>
          <w:sz w:val="20"/>
          <w:szCs w:val="20"/>
        </w:rPr>
        <w:t>)</w:t>
      </w:r>
      <w:r w:rsidR="0061373B" w:rsidRPr="005A0874">
        <w:rPr>
          <w:sz w:val="20"/>
          <w:szCs w:val="20"/>
        </w:rPr>
        <w:t>:</w:t>
      </w:r>
    </w:p>
    <w:p w14:paraId="313F36DA" w14:textId="77777777" w:rsidR="0061373B" w:rsidRPr="0061373B" w:rsidRDefault="0061373B" w:rsidP="0061373B">
      <w:pPr>
        <w:pStyle w:val="ListParagraph"/>
        <w:numPr>
          <w:ilvl w:val="1"/>
          <w:numId w:val="13"/>
        </w:numPr>
        <w:rPr>
          <w:sz w:val="20"/>
          <w:szCs w:val="20"/>
        </w:rPr>
      </w:pPr>
      <w:r>
        <w:rPr>
          <w:sz w:val="20"/>
          <w:szCs w:val="20"/>
        </w:rPr>
        <w:t xml:space="preserve">The “Ideal” - </w:t>
      </w:r>
      <w:r w:rsidRPr="0061373B">
        <w:rPr>
          <w:sz w:val="20"/>
          <w:szCs w:val="20"/>
        </w:rPr>
        <w:t>“A focus on cooperation, building and advancing relationships, and communication that fosters extended dialogue as a way to engage, understand, and develop solutions that address people’s differing perspectives and needs…An attempt to redistribute power through: 1) the use of democratic processes, 2) a concern of equity and an ethic of caring, and 3) a focus on public education as well as participation in traditional science and a broad acceptance of alternative ways of knowing.”</w:t>
      </w:r>
    </w:p>
    <w:p w14:paraId="37B41A35" w14:textId="6F3CF2CD" w:rsidR="00B976BB" w:rsidRPr="00602898" w:rsidRDefault="00602898" w:rsidP="006D058D">
      <w:pPr>
        <w:pStyle w:val="ListParagraph"/>
        <w:numPr>
          <w:ilvl w:val="1"/>
          <w:numId w:val="13"/>
        </w:numPr>
        <w:rPr>
          <w:sz w:val="20"/>
          <w:szCs w:val="20"/>
          <w:u w:val="single"/>
        </w:rPr>
      </w:pPr>
      <w:r w:rsidRPr="00602898">
        <w:rPr>
          <w:sz w:val="20"/>
          <w:szCs w:val="20"/>
        </w:rPr>
        <w:t xml:space="preserve">The “Social License” - </w:t>
      </w:r>
      <w:r w:rsidRPr="00602898">
        <w:rPr>
          <w:sz w:val="20"/>
          <w:szCs w:val="20"/>
        </w:rPr>
        <w:t xml:space="preserve">Many collaborate to rubber stamp their organizational or social requirements </w:t>
      </w:r>
      <w:r w:rsidRPr="00602898">
        <w:rPr>
          <w:sz w:val="20"/>
          <w:szCs w:val="20"/>
          <w:u w:val="single"/>
        </w:rPr>
        <w:t>not</w:t>
      </w:r>
      <w:r w:rsidRPr="00602898">
        <w:rPr>
          <w:i/>
          <w:iCs/>
          <w:sz w:val="20"/>
          <w:szCs w:val="20"/>
        </w:rPr>
        <w:t xml:space="preserve"> </w:t>
      </w:r>
      <w:r w:rsidRPr="00602898">
        <w:rPr>
          <w:sz w:val="20"/>
          <w:szCs w:val="20"/>
        </w:rPr>
        <w:t xml:space="preserve">to affect more democratic, holistic outcomes. They are </w:t>
      </w:r>
      <w:r w:rsidRPr="00602898">
        <w:rPr>
          <w:b/>
          <w:bCs/>
          <w:sz w:val="20"/>
          <w:szCs w:val="20"/>
        </w:rPr>
        <w:t>required</w:t>
      </w:r>
      <w:r w:rsidRPr="00602898">
        <w:rPr>
          <w:i/>
          <w:iCs/>
          <w:sz w:val="20"/>
          <w:szCs w:val="20"/>
        </w:rPr>
        <w:t xml:space="preserve"> </w:t>
      </w:r>
      <w:r w:rsidRPr="00602898">
        <w:rPr>
          <w:sz w:val="20"/>
          <w:szCs w:val="20"/>
        </w:rPr>
        <w:t xml:space="preserve">to participate, but they are not </w:t>
      </w:r>
      <w:r w:rsidRPr="00602898">
        <w:rPr>
          <w:b/>
          <w:bCs/>
          <w:sz w:val="20"/>
          <w:szCs w:val="20"/>
        </w:rPr>
        <w:t>responsible</w:t>
      </w:r>
      <w:r w:rsidRPr="00602898">
        <w:rPr>
          <w:i/>
          <w:iCs/>
          <w:sz w:val="20"/>
          <w:szCs w:val="20"/>
        </w:rPr>
        <w:t xml:space="preserve"> </w:t>
      </w:r>
      <w:r w:rsidRPr="00602898">
        <w:rPr>
          <w:b/>
          <w:bCs/>
          <w:sz w:val="20"/>
          <w:szCs w:val="20"/>
        </w:rPr>
        <w:t>for</w:t>
      </w:r>
      <w:r w:rsidRPr="00602898">
        <w:rPr>
          <w:sz w:val="20"/>
          <w:szCs w:val="20"/>
        </w:rPr>
        <w:t xml:space="preserve"> or </w:t>
      </w:r>
      <w:r w:rsidRPr="00602898">
        <w:rPr>
          <w:b/>
          <w:bCs/>
          <w:sz w:val="20"/>
          <w:szCs w:val="20"/>
        </w:rPr>
        <w:t>accountable</w:t>
      </w:r>
      <w:r w:rsidRPr="00602898">
        <w:rPr>
          <w:i/>
          <w:iCs/>
          <w:sz w:val="20"/>
          <w:szCs w:val="20"/>
        </w:rPr>
        <w:t xml:space="preserve"> </w:t>
      </w:r>
      <w:r w:rsidRPr="00602898">
        <w:rPr>
          <w:b/>
          <w:bCs/>
          <w:sz w:val="20"/>
          <w:szCs w:val="20"/>
        </w:rPr>
        <w:t>to</w:t>
      </w:r>
      <w:r w:rsidRPr="00602898">
        <w:rPr>
          <w:sz w:val="20"/>
          <w:szCs w:val="20"/>
        </w:rPr>
        <w:t xml:space="preserve"> the collaboration.</w:t>
      </w:r>
      <w:r>
        <w:rPr>
          <w:sz w:val="20"/>
          <w:szCs w:val="20"/>
        </w:rPr>
        <w:t xml:space="preserve"> </w:t>
      </w:r>
      <w:r w:rsidRPr="00602898">
        <w:rPr>
          <w:sz w:val="20"/>
          <w:szCs w:val="20"/>
        </w:rPr>
        <w:t>The social license gives the appearance of collaborative credibility without actual collaborative accountability</w:t>
      </w:r>
      <w:r w:rsidR="00DC159A" w:rsidRPr="00602898">
        <w:rPr>
          <w:sz w:val="20"/>
          <w:szCs w:val="20"/>
        </w:rPr>
        <w:t>.</w:t>
      </w:r>
    </w:p>
    <w:p w14:paraId="49F03E00" w14:textId="6FC0EFF3" w:rsidR="00CB2DE6" w:rsidRPr="001876F3" w:rsidRDefault="00602898" w:rsidP="003100F9">
      <w:pPr>
        <w:pStyle w:val="ListParagraph"/>
        <w:numPr>
          <w:ilvl w:val="1"/>
          <w:numId w:val="13"/>
        </w:numPr>
        <w:rPr>
          <w:sz w:val="20"/>
          <w:szCs w:val="20"/>
          <w:u w:val="single"/>
        </w:rPr>
      </w:pPr>
      <w:r w:rsidRPr="00602898">
        <w:rPr>
          <w:sz w:val="20"/>
          <w:szCs w:val="20"/>
        </w:rPr>
        <w:t xml:space="preserve">The “Steamroller” - </w:t>
      </w:r>
      <w:r w:rsidRPr="00602898">
        <w:rPr>
          <w:sz w:val="20"/>
          <w:szCs w:val="20"/>
        </w:rPr>
        <w:t xml:space="preserve">Some participate in collaborations </w:t>
      </w:r>
      <w:r w:rsidRPr="00602898">
        <w:rPr>
          <w:sz w:val="20"/>
          <w:szCs w:val="20"/>
          <w:u w:val="single"/>
        </w:rPr>
        <w:t>not</w:t>
      </w:r>
      <w:r w:rsidRPr="00602898">
        <w:rPr>
          <w:sz w:val="20"/>
          <w:szCs w:val="20"/>
        </w:rPr>
        <w:t xml:space="preserve"> to share ownership in problem definition and solutions; </w:t>
      </w:r>
      <w:r w:rsidR="005A0874" w:rsidRPr="00602898">
        <w:rPr>
          <w:sz w:val="20"/>
          <w:szCs w:val="20"/>
        </w:rPr>
        <w:t>instead</w:t>
      </w:r>
      <w:r w:rsidRPr="00602898">
        <w:rPr>
          <w:sz w:val="20"/>
          <w:szCs w:val="20"/>
        </w:rPr>
        <w:t xml:space="preserve"> they seek to </w:t>
      </w:r>
      <w:r w:rsidRPr="00602898">
        <w:rPr>
          <w:b/>
          <w:bCs/>
          <w:sz w:val="20"/>
          <w:szCs w:val="20"/>
        </w:rPr>
        <w:t>convince</w:t>
      </w:r>
      <w:r w:rsidRPr="00602898">
        <w:rPr>
          <w:sz w:val="20"/>
          <w:szCs w:val="20"/>
        </w:rPr>
        <w:t xml:space="preserve"> </w:t>
      </w:r>
      <w:r w:rsidRPr="00602898">
        <w:rPr>
          <w:b/>
          <w:bCs/>
          <w:sz w:val="20"/>
          <w:szCs w:val="20"/>
        </w:rPr>
        <w:t>others</w:t>
      </w:r>
      <w:r w:rsidRPr="00602898">
        <w:rPr>
          <w:sz w:val="20"/>
          <w:szCs w:val="20"/>
        </w:rPr>
        <w:t xml:space="preserve"> of their position and </w:t>
      </w:r>
      <w:r w:rsidRPr="00602898">
        <w:rPr>
          <w:b/>
          <w:bCs/>
          <w:sz w:val="20"/>
          <w:szCs w:val="20"/>
        </w:rPr>
        <w:t>guide solutions</w:t>
      </w:r>
      <w:r w:rsidRPr="00602898">
        <w:rPr>
          <w:sz w:val="20"/>
          <w:szCs w:val="20"/>
        </w:rPr>
        <w:t xml:space="preserve"> toward their own ideological commitments.</w:t>
      </w:r>
      <w:r>
        <w:rPr>
          <w:sz w:val="20"/>
          <w:szCs w:val="20"/>
        </w:rPr>
        <w:t xml:space="preserve"> </w:t>
      </w:r>
      <w:r w:rsidRPr="00602898">
        <w:rPr>
          <w:sz w:val="20"/>
          <w:szCs w:val="20"/>
        </w:rPr>
        <w:t>The steamroller will not commit to collaborative outcomes that don’t perfectly align with prior commitments</w:t>
      </w:r>
      <w:r w:rsidR="00CB2DE6" w:rsidRPr="00602898">
        <w:rPr>
          <w:sz w:val="20"/>
          <w:szCs w:val="20"/>
        </w:rPr>
        <w:t>.</w:t>
      </w:r>
    </w:p>
    <w:p w14:paraId="44C2AB2C" w14:textId="77777777" w:rsidR="00123B1A" w:rsidRPr="00123B1A" w:rsidRDefault="00123B1A" w:rsidP="003100F9">
      <w:pPr>
        <w:pStyle w:val="ListParagraph"/>
        <w:numPr>
          <w:ilvl w:val="1"/>
          <w:numId w:val="13"/>
        </w:numPr>
        <w:rPr>
          <w:sz w:val="20"/>
          <w:szCs w:val="20"/>
          <w:u w:val="single"/>
        </w:rPr>
      </w:pPr>
      <w:r w:rsidRPr="00123B1A">
        <w:rPr>
          <w:sz w:val="20"/>
          <w:szCs w:val="20"/>
        </w:rPr>
        <w:t xml:space="preserve">Situations only become problems once a value is attached to them. </w:t>
      </w:r>
      <w:r>
        <w:rPr>
          <w:sz w:val="20"/>
          <w:szCs w:val="20"/>
        </w:rPr>
        <w:t xml:space="preserve">It is important to define what is relevant and what values make a situation a problem. </w:t>
      </w:r>
    </w:p>
    <w:p w14:paraId="54C873EB" w14:textId="640D61FF" w:rsidR="00123B1A" w:rsidRDefault="00123B1A" w:rsidP="00123B1A">
      <w:pPr>
        <w:pStyle w:val="ListParagraph"/>
        <w:numPr>
          <w:ilvl w:val="1"/>
          <w:numId w:val="13"/>
        </w:numPr>
        <w:rPr>
          <w:sz w:val="20"/>
          <w:szCs w:val="20"/>
        </w:rPr>
      </w:pPr>
      <w:r>
        <w:rPr>
          <w:sz w:val="20"/>
          <w:szCs w:val="20"/>
        </w:rPr>
        <w:t>Acceptance of another person’s view of a problem is an important part of collaboration “</w:t>
      </w:r>
      <w:r w:rsidRPr="00123B1A">
        <w:rPr>
          <w:sz w:val="20"/>
          <w:szCs w:val="20"/>
        </w:rPr>
        <w:t>Why, given our desire for others to feel a sense of ownership of our problems, do we find it so difficult to share in the ownership of their problems?...By accepting someone’s view of the problem, we often believe we have to negate our own view, our own actions, and, in many cases, our own beliefs. For many of us, acknowledging the larger problem is akin to denouncing our own identity and being</w:t>
      </w:r>
      <w:r>
        <w:rPr>
          <w:sz w:val="20"/>
          <w:szCs w:val="20"/>
        </w:rPr>
        <w:t xml:space="preserve">” </w:t>
      </w:r>
      <w:r w:rsidRPr="00123B1A">
        <w:rPr>
          <w:sz w:val="20"/>
          <w:szCs w:val="20"/>
        </w:rPr>
        <w:t>Todd A. Bryan</w:t>
      </w:r>
    </w:p>
    <w:p w14:paraId="70754EAC" w14:textId="756F7342" w:rsidR="00123B1A" w:rsidRDefault="00123B1A" w:rsidP="00123B1A">
      <w:pPr>
        <w:pStyle w:val="ListParagraph"/>
        <w:numPr>
          <w:ilvl w:val="1"/>
          <w:numId w:val="13"/>
        </w:numPr>
        <w:rPr>
          <w:sz w:val="20"/>
          <w:szCs w:val="20"/>
        </w:rPr>
      </w:pPr>
      <w:r>
        <w:rPr>
          <w:sz w:val="20"/>
          <w:szCs w:val="20"/>
        </w:rPr>
        <w:t>A collaboration should commit to 1) understand the situation, 2)</w:t>
      </w:r>
      <w:r w:rsidR="0098237C">
        <w:rPr>
          <w:sz w:val="20"/>
          <w:szCs w:val="20"/>
        </w:rPr>
        <w:t xml:space="preserve"> Co-define the problem, 3) redefine the problem, and 4) define solutions. Collaborations should also be explicit about everyone’s motivations and how committed they are. </w:t>
      </w:r>
    </w:p>
    <w:p w14:paraId="4FA5B2F9" w14:textId="516DB120" w:rsidR="0098237C" w:rsidRPr="00123B1A" w:rsidRDefault="0098237C" w:rsidP="00123B1A">
      <w:pPr>
        <w:pStyle w:val="ListParagraph"/>
        <w:numPr>
          <w:ilvl w:val="1"/>
          <w:numId w:val="13"/>
        </w:numPr>
        <w:rPr>
          <w:sz w:val="20"/>
          <w:szCs w:val="20"/>
        </w:rPr>
      </w:pPr>
      <w:r>
        <w:rPr>
          <w:sz w:val="20"/>
          <w:szCs w:val="20"/>
        </w:rPr>
        <w:t xml:space="preserve">Collaborations are typically not a simple process. </w:t>
      </w:r>
    </w:p>
    <w:p w14:paraId="280F5254" w14:textId="2913F3EF" w:rsidR="001876F3" w:rsidRPr="00123B1A" w:rsidRDefault="00BB360A" w:rsidP="00123B1A">
      <w:pPr>
        <w:pStyle w:val="ListParagraph"/>
        <w:ind w:left="1440"/>
        <w:rPr>
          <w:sz w:val="20"/>
          <w:szCs w:val="20"/>
        </w:rPr>
      </w:pPr>
      <w:r w:rsidRPr="00123B1A">
        <w:rPr>
          <w:sz w:val="20"/>
          <w:szCs w:val="20"/>
        </w:rPr>
        <w:t xml:space="preserve"> </w:t>
      </w:r>
    </w:p>
    <w:p w14:paraId="76AF65AA" w14:textId="77777777" w:rsidR="00940C17" w:rsidRDefault="00940C17" w:rsidP="00BC26C8">
      <w:pPr>
        <w:ind w:firstLine="720"/>
        <w:rPr>
          <w:sz w:val="20"/>
          <w:szCs w:val="20"/>
          <w:u w:val="single"/>
        </w:rPr>
      </w:pPr>
    </w:p>
    <w:p w14:paraId="6D43FA57" w14:textId="77777777" w:rsidR="00D50EEA" w:rsidRDefault="00994A56" w:rsidP="008244BF">
      <w:pPr>
        <w:ind w:left="720"/>
        <w:rPr>
          <w:sz w:val="20"/>
          <w:szCs w:val="20"/>
        </w:rPr>
      </w:pPr>
      <w:r w:rsidRPr="00BC26C8">
        <w:rPr>
          <w:sz w:val="20"/>
          <w:szCs w:val="20"/>
          <w:u w:val="single"/>
        </w:rPr>
        <w:t>Tech Team Update</w:t>
      </w:r>
      <w:r w:rsidR="008244BF">
        <w:rPr>
          <w:sz w:val="20"/>
          <w:szCs w:val="20"/>
        </w:rPr>
        <w:t xml:space="preserve">: </w:t>
      </w:r>
    </w:p>
    <w:p w14:paraId="4209C564" w14:textId="74F4C55A" w:rsidR="00994A56" w:rsidRPr="00D50EEA" w:rsidRDefault="008244BF" w:rsidP="00D50EEA">
      <w:pPr>
        <w:pStyle w:val="ListParagraph"/>
        <w:numPr>
          <w:ilvl w:val="0"/>
          <w:numId w:val="13"/>
        </w:numPr>
        <w:ind w:firstLine="360"/>
        <w:rPr>
          <w:sz w:val="20"/>
          <w:szCs w:val="20"/>
        </w:rPr>
      </w:pPr>
      <w:r w:rsidRPr="00D50EEA">
        <w:rPr>
          <w:sz w:val="20"/>
          <w:szCs w:val="20"/>
        </w:rPr>
        <w:t xml:space="preserve">IDFG upper salmon basin </w:t>
      </w:r>
      <w:proofErr w:type="spellStart"/>
      <w:r w:rsidRPr="00D50EEA">
        <w:rPr>
          <w:sz w:val="20"/>
          <w:szCs w:val="20"/>
        </w:rPr>
        <w:t>redd</w:t>
      </w:r>
      <w:proofErr w:type="spellEnd"/>
      <w:r w:rsidRPr="00D50EEA">
        <w:rPr>
          <w:sz w:val="20"/>
          <w:szCs w:val="20"/>
        </w:rPr>
        <w:t xml:space="preserve"> distribution study</w:t>
      </w:r>
      <w:r w:rsidR="00A537B0" w:rsidRPr="00D50EEA">
        <w:rPr>
          <w:sz w:val="20"/>
          <w:szCs w:val="20"/>
        </w:rPr>
        <w:t xml:space="preserve"> slides were presented and discussed</w:t>
      </w:r>
    </w:p>
    <w:p w14:paraId="0BE65437" w14:textId="2B624B70" w:rsidR="00BC3D4E" w:rsidRPr="00D50EEA" w:rsidRDefault="00A537B0" w:rsidP="00D50EEA">
      <w:pPr>
        <w:pStyle w:val="ListParagraph"/>
        <w:numPr>
          <w:ilvl w:val="0"/>
          <w:numId w:val="13"/>
        </w:numPr>
        <w:ind w:firstLine="360"/>
        <w:rPr>
          <w:sz w:val="20"/>
          <w:szCs w:val="20"/>
        </w:rPr>
      </w:pPr>
      <w:r w:rsidRPr="00D50EEA">
        <w:rPr>
          <w:sz w:val="20"/>
          <w:szCs w:val="20"/>
        </w:rPr>
        <w:t xml:space="preserve">Little Sawmill </w:t>
      </w:r>
      <w:r w:rsidR="00D50EEA" w:rsidRPr="00D50EEA">
        <w:rPr>
          <w:sz w:val="20"/>
          <w:szCs w:val="20"/>
        </w:rPr>
        <w:t>adaptive management presentation was given to TT</w:t>
      </w:r>
    </w:p>
    <w:p w14:paraId="3AD6A9E3" w14:textId="45F68454" w:rsidR="00D50EEA" w:rsidRDefault="00D50EEA" w:rsidP="00D50EEA">
      <w:pPr>
        <w:pStyle w:val="ListParagraph"/>
        <w:numPr>
          <w:ilvl w:val="0"/>
          <w:numId w:val="13"/>
        </w:numPr>
        <w:ind w:firstLine="360"/>
        <w:rPr>
          <w:sz w:val="20"/>
          <w:szCs w:val="20"/>
        </w:rPr>
      </w:pPr>
      <w:r w:rsidRPr="00D50EEA">
        <w:rPr>
          <w:sz w:val="20"/>
          <w:szCs w:val="20"/>
        </w:rPr>
        <w:lastRenderedPageBreak/>
        <w:t>A Hayden Confluence Project was ranked</w:t>
      </w:r>
    </w:p>
    <w:p w14:paraId="4C74B085" w14:textId="70323A3F" w:rsidR="00D50EEA" w:rsidRPr="007A77E0" w:rsidRDefault="00D50EEA" w:rsidP="00D92EFB">
      <w:pPr>
        <w:pStyle w:val="ListParagraph"/>
        <w:numPr>
          <w:ilvl w:val="0"/>
          <w:numId w:val="13"/>
        </w:numPr>
        <w:ind w:firstLine="360"/>
        <w:rPr>
          <w:sz w:val="20"/>
          <w:szCs w:val="20"/>
        </w:rPr>
      </w:pPr>
      <w:r w:rsidRPr="007A77E0">
        <w:rPr>
          <w:sz w:val="20"/>
          <w:szCs w:val="20"/>
        </w:rPr>
        <w:t>The initial counts for Chinook are looking good for 2022 escapement</w:t>
      </w:r>
    </w:p>
    <w:p w14:paraId="2A91832E" w14:textId="77777777" w:rsidR="00D50EEA" w:rsidRPr="00496E9A" w:rsidRDefault="00D50EEA" w:rsidP="00994A56">
      <w:pPr>
        <w:pStyle w:val="ListParagraph"/>
        <w:ind w:left="1800"/>
        <w:rPr>
          <w:sz w:val="20"/>
          <w:szCs w:val="20"/>
        </w:rPr>
      </w:pPr>
    </w:p>
    <w:p w14:paraId="5D00A389" w14:textId="77777777" w:rsidR="00DD7302" w:rsidRPr="009A61C2" w:rsidRDefault="00BC3D4E" w:rsidP="00DD7302">
      <w:pPr>
        <w:rPr>
          <w:sz w:val="20"/>
          <w:szCs w:val="20"/>
          <w:u w:val="single"/>
        </w:rPr>
      </w:pPr>
      <w:r w:rsidRPr="00496E9A">
        <w:rPr>
          <w:sz w:val="20"/>
          <w:szCs w:val="20"/>
        </w:rPr>
        <w:tab/>
      </w:r>
      <w:r w:rsidR="00DD7302" w:rsidRPr="009A61C2">
        <w:rPr>
          <w:sz w:val="20"/>
          <w:szCs w:val="20"/>
          <w:u w:val="single"/>
        </w:rPr>
        <w:t>Advisory Committee Membership Update</w:t>
      </w:r>
    </w:p>
    <w:p w14:paraId="7C8EAE56" w14:textId="47277D19" w:rsidR="00DD7302" w:rsidRPr="00496E9A" w:rsidRDefault="00DD7302" w:rsidP="00DD7302">
      <w:pPr>
        <w:pStyle w:val="ListParagraph"/>
        <w:numPr>
          <w:ilvl w:val="0"/>
          <w:numId w:val="2"/>
        </w:numPr>
        <w:ind w:left="1800" w:hanging="270"/>
        <w:rPr>
          <w:sz w:val="20"/>
          <w:szCs w:val="20"/>
        </w:rPr>
      </w:pPr>
      <w:r>
        <w:rPr>
          <w:sz w:val="20"/>
          <w:szCs w:val="20"/>
        </w:rPr>
        <w:t xml:space="preserve">Bureau of Land Management (Price) – </w:t>
      </w:r>
      <w:r>
        <w:rPr>
          <w:sz w:val="20"/>
          <w:szCs w:val="20"/>
        </w:rPr>
        <w:t>No update</w:t>
      </w:r>
      <w:r>
        <w:rPr>
          <w:sz w:val="20"/>
          <w:szCs w:val="20"/>
        </w:rPr>
        <w:t>.</w:t>
      </w:r>
    </w:p>
    <w:p w14:paraId="08C304D8" w14:textId="63A51217" w:rsidR="00DD7302" w:rsidRDefault="00DD7302" w:rsidP="00DD7302">
      <w:pPr>
        <w:pStyle w:val="ListParagraph"/>
        <w:numPr>
          <w:ilvl w:val="0"/>
          <w:numId w:val="2"/>
        </w:numPr>
        <w:ind w:left="1800" w:hanging="270"/>
        <w:rPr>
          <w:sz w:val="20"/>
          <w:szCs w:val="20"/>
        </w:rPr>
      </w:pPr>
      <w:r>
        <w:rPr>
          <w:sz w:val="20"/>
          <w:szCs w:val="20"/>
        </w:rPr>
        <w:t>Governor’s Office of Species Conservation (</w:t>
      </w:r>
      <w:r w:rsidRPr="00496E9A">
        <w:rPr>
          <w:sz w:val="20"/>
          <w:szCs w:val="20"/>
        </w:rPr>
        <w:t>Edmondson</w:t>
      </w:r>
      <w:r>
        <w:rPr>
          <w:sz w:val="20"/>
          <w:szCs w:val="20"/>
        </w:rPr>
        <w:t xml:space="preserve">) – </w:t>
      </w:r>
      <w:r w:rsidRPr="00475BFD">
        <w:rPr>
          <w:sz w:val="20"/>
          <w:szCs w:val="20"/>
        </w:rPr>
        <w:t>Graham Freeman</w:t>
      </w:r>
      <w:r>
        <w:rPr>
          <w:sz w:val="20"/>
          <w:szCs w:val="20"/>
        </w:rPr>
        <w:t xml:space="preserve"> is now in Mike’s old position, wolf compensation and prevention funds are being discussed to help pay on “probable kills” as well as “confirmed kills” because $90,000 was left unspent this past year, Tulley is going to work for Mt. Hood environmental and Heidi Messner is a new planner. </w:t>
      </w:r>
      <w:r w:rsidRPr="00496E9A">
        <w:rPr>
          <w:sz w:val="20"/>
          <w:szCs w:val="20"/>
        </w:rPr>
        <w:t xml:space="preserve"> </w:t>
      </w:r>
    </w:p>
    <w:p w14:paraId="3C9D7FA7" w14:textId="54076439" w:rsidR="00DD7302" w:rsidRPr="00496E9A" w:rsidRDefault="00DD7302" w:rsidP="00DD7302">
      <w:pPr>
        <w:pStyle w:val="ListParagraph"/>
        <w:numPr>
          <w:ilvl w:val="0"/>
          <w:numId w:val="2"/>
        </w:numPr>
        <w:ind w:left="1800" w:hanging="270"/>
        <w:rPr>
          <w:sz w:val="20"/>
          <w:szCs w:val="20"/>
        </w:rPr>
      </w:pPr>
      <w:r w:rsidRPr="00496E9A">
        <w:rPr>
          <w:sz w:val="20"/>
          <w:szCs w:val="20"/>
        </w:rPr>
        <w:t xml:space="preserve">Idaho </w:t>
      </w:r>
      <w:r>
        <w:rPr>
          <w:sz w:val="20"/>
          <w:szCs w:val="20"/>
        </w:rPr>
        <w:t xml:space="preserve">Department of Fish and Game (Murphy) – </w:t>
      </w:r>
      <w:r>
        <w:rPr>
          <w:sz w:val="20"/>
          <w:szCs w:val="20"/>
        </w:rPr>
        <w:t xml:space="preserve">Screen shop is up and running for the 2022 irrigation season, Harvey Goddard </w:t>
      </w:r>
      <w:r w:rsidR="00BD0F16">
        <w:rPr>
          <w:sz w:val="20"/>
          <w:szCs w:val="20"/>
        </w:rPr>
        <w:t>retired,</w:t>
      </w:r>
      <w:r>
        <w:rPr>
          <w:sz w:val="20"/>
          <w:szCs w:val="20"/>
        </w:rPr>
        <w:t xml:space="preserve"> and the shop is looking to hire. The July IDFG </w:t>
      </w:r>
      <w:r w:rsidR="00BD0F16">
        <w:rPr>
          <w:sz w:val="20"/>
          <w:szCs w:val="20"/>
        </w:rPr>
        <w:t>Commission</w:t>
      </w:r>
      <w:r>
        <w:rPr>
          <w:sz w:val="20"/>
          <w:szCs w:val="20"/>
        </w:rPr>
        <w:t xml:space="preserve"> </w:t>
      </w:r>
      <w:r w:rsidR="00BD0F16">
        <w:rPr>
          <w:sz w:val="20"/>
          <w:szCs w:val="20"/>
        </w:rPr>
        <w:t>Meeting will be in Salmon</w:t>
      </w:r>
      <w:r>
        <w:rPr>
          <w:sz w:val="20"/>
          <w:szCs w:val="20"/>
        </w:rPr>
        <w:t>.</w:t>
      </w:r>
      <w:r w:rsidR="00BD0F16">
        <w:rPr>
          <w:sz w:val="20"/>
          <w:szCs w:val="20"/>
        </w:rPr>
        <w:t xml:space="preserve"> Enforcement and biologist positions are fully staffed. </w:t>
      </w:r>
    </w:p>
    <w:p w14:paraId="0136F174" w14:textId="77777777" w:rsidR="00DD7302" w:rsidRPr="00496E9A" w:rsidRDefault="00DD7302" w:rsidP="00DD7302">
      <w:pPr>
        <w:pStyle w:val="ListParagraph"/>
        <w:numPr>
          <w:ilvl w:val="0"/>
          <w:numId w:val="2"/>
        </w:numPr>
        <w:ind w:left="1800" w:hanging="270"/>
        <w:rPr>
          <w:sz w:val="20"/>
          <w:szCs w:val="20"/>
        </w:rPr>
      </w:pPr>
      <w:r>
        <w:rPr>
          <w:sz w:val="20"/>
          <w:szCs w:val="20"/>
        </w:rPr>
        <w:t xml:space="preserve">Landowner </w:t>
      </w:r>
      <w:r w:rsidRPr="00496E9A">
        <w:rPr>
          <w:sz w:val="20"/>
          <w:szCs w:val="20"/>
        </w:rPr>
        <w:t xml:space="preserve">– </w:t>
      </w:r>
      <w:r>
        <w:rPr>
          <w:sz w:val="20"/>
          <w:szCs w:val="20"/>
        </w:rPr>
        <w:t>East Fork (</w:t>
      </w:r>
      <w:r w:rsidRPr="00496E9A">
        <w:rPr>
          <w:sz w:val="20"/>
          <w:szCs w:val="20"/>
        </w:rPr>
        <w:t>Baker</w:t>
      </w:r>
      <w:r>
        <w:rPr>
          <w:sz w:val="20"/>
          <w:szCs w:val="20"/>
        </w:rPr>
        <w:t>) – N/A.</w:t>
      </w:r>
    </w:p>
    <w:p w14:paraId="33D9A311" w14:textId="5E43307B" w:rsidR="00DD7302" w:rsidRPr="00496E9A" w:rsidRDefault="00DD7302" w:rsidP="00DD7302">
      <w:pPr>
        <w:pStyle w:val="ListParagraph"/>
        <w:numPr>
          <w:ilvl w:val="0"/>
          <w:numId w:val="2"/>
        </w:numPr>
        <w:ind w:left="1800" w:hanging="270"/>
        <w:rPr>
          <w:sz w:val="20"/>
          <w:szCs w:val="20"/>
        </w:rPr>
      </w:pPr>
      <w:r w:rsidRPr="00496E9A">
        <w:rPr>
          <w:sz w:val="20"/>
          <w:szCs w:val="20"/>
        </w:rPr>
        <w:t>Landowner</w:t>
      </w:r>
      <w:r>
        <w:rPr>
          <w:sz w:val="20"/>
          <w:szCs w:val="20"/>
        </w:rPr>
        <w:t>s</w:t>
      </w:r>
      <w:r w:rsidRPr="00496E9A">
        <w:rPr>
          <w:sz w:val="20"/>
          <w:szCs w:val="20"/>
        </w:rPr>
        <w:t xml:space="preserve"> – Lemhi</w:t>
      </w:r>
      <w:r>
        <w:rPr>
          <w:sz w:val="20"/>
          <w:szCs w:val="20"/>
        </w:rPr>
        <w:t xml:space="preserve"> (</w:t>
      </w:r>
      <w:r w:rsidRPr="00496E9A">
        <w:rPr>
          <w:sz w:val="20"/>
          <w:szCs w:val="20"/>
        </w:rPr>
        <w:t>Mulkey</w:t>
      </w:r>
      <w:r>
        <w:rPr>
          <w:sz w:val="20"/>
          <w:szCs w:val="20"/>
        </w:rPr>
        <w:t xml:space="preserve">) – </w:t>
      </w:r>
      <w:r w:rsidR="00BD0F16">
        <w:rPr>
          <w:sz w:val="20"/>
          <w:szCs w:val="20"/>
        </w:rPr>
        <w:t>Ice took out his fish screen and his pivot was installed without a filter, so he recommends more contractor oversight</w:t>
      </w:r>
      <w:r>
        <w:rPr>
          <w:sz w:val="20"/>
          <w:szCs w:val="20"/>
        </w:rPr>
        <w:t>.</w:t>
      </w:r>
    </w:p>
    <w:p w14:paraId="3F51984C" w14:textId="5B7CE55D" w:rsidR="00DD7302" w:rsidRPr="00496E9A" w:rsidRDefault="00DD7302" w:rsidP="00DD7302">
      <w:pPr>
        <w:pStyle w:val="ListParagraph"/>
        <w:numPr>
          <w:ilvl w:val="0"/>
          <w:numId w:val="2"/>
        </w:numPr>
        <w:ind w:left="1800" w:hanging="270"/>
        <w:rPr>
          <w:sz w:val="20"/>
          <w:szCs w:val="20"/>
        </w:rPr>
      </w:pPr>
      <w:r w:rsidRPr="00496E9A">
        <w:rPr>
          <w:sz w:val="20"/>
          <w:szCs w:val="20"/>
        </w:rPr>
        <w:t>Landowner – Main Salmon</w:t>
      </w:r>
      <w:r>
        <w:rPr>
          <w:sz w:val="20"/>
          <w:szCs w:val="20"/>
        </w:rPr>
        <w:t xml:space="preserve"> – N/A.</w:t>
      </w:r>
    </w:p>
    <w:p w14:paraId="384C67C6" w14:textId="67A6CDC5" w:rsidR="00DD7302" w:rsidRDefault="00DD7302" w:rsidP="00DD7302">
      <w:pPr>
        <w:pStyle w:val="ListParagraph"/>
        <w:numPr>
          <w:ilvl w:val="0"/>
          <w:numId w:val="2"/>
        </w:numPr>
        <w:ind w:left="1800" w:hanging="270"/>
        <w:rPr>
          <w:sz w:val="20"/>
          <w:szCs w:val="20"/>
        </w:rPr>
      </w:pPr>
      <w:r w:rsidRPr="00496E9A">
        <w:rPr>
          <w:sz w:val="20"/>
          <w:szCs w:val="20"/>
        </w:rPr>
        <w:t xml:space="preserve">Landowner </w:t>
      </w:r>
      <w:r>
        <w:rPr>
          <w:sz w:val="20"/>
          <w:szCs w:val="20"/>
        </w:rPr>
        <w:t>–</w:t>
      </w:r>
      <w:r w:rsidRPr="00496E9A">
        <w:rPr>
          <w:sz w:val="20"/>
          <w:szCs w:val="20"/>
        </w:rPr>
        <w:t xml:space="preserve"> </w:t>
      </w:r>
      <w:proofErr w:type="spellStart"/>
      <w:r w:rsidRPr="00496E9A">
        <w:rPr>
          <w:sz w:val="20"/>
          <w:szCs w:val="20"/>
        </w:rPr>
        <w:t>Pahsimeroi</w:t>
      </w:r>
      <w:proofErr w:type="spellEnd"/>
      <w:r>
        <w:rPr>
          <w:sz w:val="20"/>
          <w:szCs w:val="20"/>
        </w:rPr>
        <w:t xml:space="preserve"> (</w:t>
      </w:r>
      <w:r w:rsidRPr="00496E9A">
        <w:rPr>
          <w:sz w:val="20"/>
          <w:szCs w:val="20"/>
        </w:rPr>
        <w:t>Wallis</w:t>
      </w:r>
      <w:r>
        <w:rPr>
          <w:sz w:val="20"/>
          <w:szCs w:val="20"/>
        </w:rPr>
        <w:t xml:space="preserve">) – </w:t>
      </w:r>
      <w:r w:rsidR="00BD0F16">
        <w:rPr>
          <w:sz w:val="20"/>
          <w:szCs w:val="20"/>
        </w:rPr>
        <w:t xml:space="preserve">It is still dry in the </w:t>
      </w:r>
      <w:proofErr w:type="spellStart"/>
      <w:r w:rsidR="00BD0F16">
        <w:rPr>
          <w:sz w:val="20"/>
          <w:szCs w:val="20"/>
        </w:rPr>
        <w:t>Pahsimeroi</w:t>
      </w:r>
      <w:proofErr w:type="spellEnd"/>
      <w:r>
        <w:rPr>
          <w:sz w:val="20"/>
          <w:szCs w:val="20"/>
        </w:rPr>
        <w:t>.</w:t>
      </w:r>
    </w:p>
    <w:p w14:paraId="6635F616" w14:textId="77777777" w:rsidR="00DD7302" w:rsidRPr="00DB0490" w:rsidRDefault="00DD7302" w:rsidP="00DD7302">
      <w:pPr>
        <w:pStyle w:val="ListParagraph"/>
        <w:numPr>
          <w:ilvl w:val="0"/>
          <w:numId w:val="2"/>
        </w:numPr>
        <w:ind w:left="1800" w:hanging="270"/>
        <w:rPr>
          <w:sz w:val="20"/>
          <w:szCs w:val="20"/>
        </w:rPr>
      </w:pPr>
      <w:r w:rsidRPr="00DB0490">
        <w:rPr>
          <w:sz w:val="20"/>
          <w:szCs w:val="20"/>
        </w:rPr>
        <w:t>Lemhi County Commissioner</w:t>
      </w:r>
      <w:r>
        <w:rPr>
          <w:sz w:val="20"/>
          <w:szCs w:val="20"/>
        </w:rPr>
        <w:t xml:space="preserve"> (Madsen) – N/A</w:t>
      </w:r>
    </w:p>
    <w:p w14:paraId="3F2E9E0E" w14:textId="51F18629" w:rsidR="00DD7302" w:rsidRPr="00542B65" w:rsidRDefault="00DD7302" w:rsidP="00DD7302">
      <w:pPr>
        <w:pStyle w:val="ListParagraph"/>
        <w:numPr>
          <w:ilvl w:val="0"/>
          <w:numId w:val="2"/>
        </w:numPr>
        <w:ind w:left="1800" w:hanging="270"/>
        <w:rPr>
          <w:sz w:val="20"/>
          <w:szCs w:val="20"/>
        </w:rPr>
      </w:pPr>
      <w:r>
        <w:rPr>
          <w:sz w:val="20"/>
          <w:szCs w:val="20"/>
        </w:rPr>
        <w:t>Lemhi SWCD (</w:t>
      </w:r>
      <w:r w:rsidR="00F70FBF">
        <w:rPr>
          <w:sz w:val="20"/>
          <w:szCs w:val="20"/>
        </w:rPr>
        <w:t>C. Beyeler</w:t>
      </w:r>
      <w:r>
        <w:rPr>
          <w:sz w:val="20"/>
          <w:szCs w:val="20"/>
        </w:rPr>
        <w:t xml:space="preserve">) – </w:t>
      </w:r>
      <w:r w:rsidR="00F70FBF">
        <w:rPr>
          <w:sz w:val="20"/>
          <w:szCs w:val="20"/>
        </w:rPr>
        <w:t>Bob is retiring and interviews are being held this week</w:t>
      </w:r>
      <w:r>
        <w:rPr>
          <w:sz w:val="20"/>
          <w:szCs w:val="20"/>
        </w:rPr>
        <w:t xml:space="preserve">. </w:t>
      </w:r>
      <w:r w:rsidRPr="00542B65">
        <w:rPr>
          <w:sz w:val="20"/>
          <w:szCs w:val="20"/>
        </w:rPr>
        <w:tab/>
      </w:r>
      <w:r w:rsidRPr="00542B65">
        <w:rPr>
          <w:sz w:val="20"/>
          <w:szCs w:val="20"/>
        </w:rPr>
        <w:tab/>
      </w:r>
    </w:p>
    <w:p w14:paraId="7A7266C9" w14:textId="2004624B" w:rsidR="00DD7302" w:rsidRDefault="00DD7302" w:rsidP="00DD7302">
      <w:pPr>
        <w:pStyle w:val="ListParagraph"/>
        <w:numPr>
          <w:ilvl w:val="0"/>
          <w:numId w:val="2"/>
        </w:numPr>
        <w:ind w:left="1800" w:hanging="270"/>
        <w:rPr>
          <w:sz w:val="20"/>
          <w:szCs w:val="20"/>
        </w:rPr>
      </w:pPr>
      <w:r w:rsidRPr="00496E9A">
        <w:rPr>
          <w:sz w:val="20"/>
          <w:szCs w:val="20"/>
        </w:rPr>
        <w:t>Non-agency fish and wildlife interest</w:t>
      </w:r>
      <w:r w:rsidRPr="00496E9A">
        <w:rPr>
          <w:sz w:val="20"/>
          <w:szCs w:val="20"/>
        </w:rPr>
        <w:tab/>
      </w:r>
      <w:r>
        <w:rPr>
          <w:sz w:val="20"/>
          <w:szCs w:val="20"/>
        </w:rPr>
        <w:t xml:space="preserve"> (Overacker) –LRLT has a </w:t>
      </w:r>
      <w:r w:rsidR="00BD0F16">
        <w:rPr>
          <w:sz w:val="20"/>
          <w:szCs w:val="20"/>
        </w:rPr>
        <w:t>fundraiser July 24</w:t>
      </w:r>
      <w:r w:rsidR="00BD0F16" w:rsidRPr="00BD0F16">
        <w:rPr>
          <w:sz w:val="20"/>
          <w:szCs w:val="20"/>
          <w:vertAlign w:val="superscript"/>
        </w:rPr>
        <w:t>th</w:t>
      </w:r>
      <w:r w:rsidR="00BD0F16">
        <w:rPr>
          <w:sz w:val="20"/>
          <w:szCs w:val="20"/>
        </w:rPr>
        <w:t xml:space="preserve"> at Sweetwater</w:t>
      </w:r>
      <w:r>
        <w:rPr>
          <w:sz w:val="20"/>
          <w:szCs w:val="20"/>
        </w:rPr>
        <w:t>.</w:t>
      </w:r>
    </w:p>
    <w:p w14:paraId="11DE15D9" w14:textId="36D027AE" w:rsidR="00DD7302" w:rsidRDefault="00DD7302" w:rsidP="00DD7302">
      <w:pPr>
        <w:pStyle w:val="ListParagraph"/>
        <w:numPr>
          <w:ilvl w:val="0"/>
          <w:numId w:val="2"/>
        </w:numPr>
        <w:ind w:left="1800" w:hanging="270"/>
        <w:rPr>
          <w:sz w:val="20"/>
          <w:szCs w:val="20"/>
        </w:rPr>
      </w:pPr>
      <w:r>
        <w:rPr>
          <w:sz w:val="20"/>
          <w:szCs w:val="20"/>
        </w:rPr>
        <w:t xml:space="preserve">NRCS (Rieth) – </w:t>
      </w:r>
      <w:r w:rsidR="00BD0F16">
        <w:rPr>
          <w:sz w:val="20"/>
          <w:szCs w:val="20"/>
        </w:rPr>
        <w:t xml:space="preserve">EQIP has been obligated, following up on </w:t>
      </w:r>
      <w:proofErr w:type="spellStart"/>
      <w:r w:rsidR="00BD0F16">
        <w:rPr>
          <w:sz w:val="20"/>
          <w:szCs w:val="20"/>
        </w:rPr>
        <w:t>Kirtly</w:t>
      </w:r>
      <w:proofErr w:type="spellEnd"/>
      <w:r w:rsidR="00BD0F16">
        <w:rPr>
          <w:sz w:val="20"/>
          <w:szCs w:val="20"/>
        </w:rPr>
        <w:t xml:space="preserve"> weeds post-treatment</w:t>
      </w:r>
      <w:r>
        <w:rPr>
          <w:sz w:val="20"/>
          <w:szCs w:val="20"/>
        </w:rPr>
        <w:t>.</w:t>
      </w:r>
    </w:p>
    <w:p w14:paraId="0FF8DDCF" w14:textId="02721BA6" w:rsidR="00DD7302" w:rsidRPr="00E4294C" w:rsidRDefault="00DD7302" w:rsidP="00DD7302">
      <w:pPr>
        <w:pStyle w:val="ListParagraph"/>
        <w:numPr>
          <w:ilvl w:val="0"/>
          <w:numId w:val="2"/>
        </w:numPr>
        <w:ind w:left="1800" w:hanging="270"/>
        <w:rPr>
          <w:sz w:val="20"/>
          <w:szCs w:val="20"/>
        </w:rPr>
      </w:pPr>
      <w:r>
        <w:rPr>
          <w:sz w:val="20"/>
          <w:szCs w:val="20"/>
        </w:rPr>
        <w:t xml:space="preserve">Recreation (Stringham) – </w:t>
      </w:r>
      <w:r w:rsidR="00F70FBF">
        <w:rPr>
          <w:sz w:val="20"/>
          <w:szCs w:val="20"/>
        </w:rPr>
        <w:t>Rain and cool weather is good for the rivers</w:t>
      </w:r>
      <w:r>
        <w:rPr>
          <w:sz w:val="20"/>
          <w:szCs w:val="20"/>
        </w:rPr>
        <w:t>.</w:t>
      </w:r>
    </w:p>
    <w:p w14:paraId="5961F59C" w14:textId="77777777" w:rsidR="00DD7302" w:rsidRPr="00496E9A" w:rsidRDefault="00DD7302" w:rsidP="00DD7302">
      <w:pPr>
        <w:pStyle w:val="ListParagraph"/>
        <w:numPr>
          <w:ilvl w:val="0"/>
          <w:numId w:val="2"/>
        </w:numPr>
        <w:ind w:left="1800" w:hanging="270"/>
        <w:rPr>
          <w:sz w:val="20"/>
          <w:szCs w:val="20"/>
        </w:rPr>
      </w:pPr>
      <w:r>
        <w:rPr>
          <w:sz w:val="20"/>
          <w:szCs w:val="20"/>
        </w:rPr>
        <w:t>U</w:t>
      </w:r>
      <w:r w:rsidRPr="00496E9A">
        <w:rPr>
          <w:sz w:val="20"/>
          <w:szCs w:val="20"/>
        </w:rPr>
        <w:t>I Cooperative Extension – Salmon</w:t>
      </w:r>
      <w:r w:rsidRPr="00496E9A">
        <w:rPr>
          <w:sz w:val="20"/>
          <w:szCs w:val="20"/>
        </w:rPr>
        <w:tab/>
      </w:r>
      <w:r>
        <w:rPr>
          <w:sz w:val="20"/>
          <w:szCs w:val="20"/>
        </w:rPr>
        <w:t>(</w:t>
      </w:r>
      <w:r w:rsidRPr="00496E9A">
        <w:rPr>
          <w:sz w:val="20"/>
          <w:szCs w:val="20"/>
        </w:rPr>
        <w:t>Williams</w:t>
      </w:r>
      <w:r>
        <w:rPr>
          <w:sz w:val="20"/>
          <w:szCs w:val="20"/>
        </w:rPr>
        <w:t>) – N/A.</w:t>
      </w:r>
    </w:p>
    <w:p w14:paraId="1E185058" w14:textId="5555DE8E" w:rsidR="00DD7302" w:rsidRPr="00B9365B" w:rsidRDefault="00DD7302" w:rsidP="00DD7302">
      <w:pPr>
        <w:pStyle w:val="ListParagraph"/>
        <w:numPr>
          <w:ilvl w:val="0"/>
          <w:numId w:val="2"/>
        </w:numPr>
        <w:ind w:left="1800" w:hanging="270"/>
        <w:rPr>
          <w:sz w:val="20"/>
          <w:szCs w:val="20"/>
        </w:rPr>
      </w:pPr>
      <w:r w:rsidRPr="00496E9A">
        <w:rPr>
          <w:sz w:val="20"/>
          <w:szCs w:val="20"/>
        </w:rPr>
        <w:t>U.S. Forest Service</w:t>
      </w:r>
      <w:r w:rsidRPr="00496E9A">
        <w:rPr>
          <w:sz w:val="20"/>
          <w:szCs w:val="20"/>
        </w:rPr>
        <w:tab/>
      </w:r>
      <w:r>
        <w:rPr>
          <w:sz w:val="20"/>
          <w:szCs w:val="20"/>
        </w:rPr>
        <w:t xml:space="preserve">(Schade) – </w:t>
      </w:r>
      <w:r w:rsidR="00F70FBF">
        <w:rPr>
          <w:sz w:val="20"/>
          <w:szCs w:val="20"/>
        </w:rPr>
        <w:t>Ken is taking on Tom Fords duties (</w:t>
      </w:r>
      <w:r w:rsidR="00F70FBF">
        <w:rPr>
          <w:sz w:val="20"/>
          <w:szCs w:val="20"/>
        </w:rPr>
        <w:t>Gebhardt</w:t>
      </w:r>
      <w:r w:rsidR="00F70FBF">
        <w:rPr>
          <w:sz w:val="20"/>
          <w:szCs w:val="20"/>
        </w:rPr>
        <w:t xml:space="preserve">) </w:t>
      </w:r>
      <w:r>
        <w:rPr>
          <w:sz w:val="20"/>
          <w:szCs w:val="20"/>
        </w:rPr>
        <w:t>.</w:t>
      </w:r>
      <w:r w:rsidR="00F70FBF">
        <w:rPr>
          <w:sz w:val="20"/>
          <w:szCs w:val="20"/>
        </w:rPr>
        <w:t>Collaboration is also important for wildfire, USFS is in a surge-hire for additional capacity, long-term drought is being anticipated and range staff is communicating with lease partners, prescribed burn projects are moving forward.</w:t>
      </w:r>
    </w:p>
    <w:p w14:paraId="3D01EB8A" w14:textId="25CEFE50" w:rsidR="003318CC" w:rsidRDefault="003318CC" w:rsidP="00E904E0">
      <w:pPr>
        <w:rPr>
          <w:sz w:val="20"/>
          <w:szCs w:val="20"/>
        </w:rPr>
      </w:pPr>
      <w:r w:rsidRPr="00496E9A">
        <w:rPr>
          <w:sz w:val="20"/>
          <w:szCs w:val="20"/>
        </w:rPr>
        <w:t xml:space="preserve"> </w:t>
      </w:r>
    </w:p>
    <w:p w14:paraId="0F6F9A7F" w14:textId="77777777" w:rsidR="00940C17" w:rsidRDefault="00940C17" w:rsidP="00F238C3">
      <w:pPr>
        <w:ind w:firstLine="720"/>
        <w:rPr>
          <w:sz w:val="20"/>
          <w:szCs w:val="20"/>
          <w:u w:val="single"/>
        </w:rPr>
      </w:pPr>
    </w:p>
    <w:p w14:paraId="079B19ED" w14:textId="4EDFD79D" w:rsidR="00496E9A" w:rsidRPr="00496E9A" w:rsidRDefault="00E4294C" w:rsidP="00867CEB">
      <w:pPr>
        <w:ind w:left="1440"/>
        <w:rPr>
          <w:sz w:val="20"/>
          <w:szCs w:val="20"/>
        </w:rPr>
      </w:pPr>
      <w:r>
        <w:rPr>
          <w:sz w:val="20"/>
          <w:szCs w:val="20"/>
        </w:rPr>
        <w:tab/>
      </w:r>
    </w:p>
    <w:p w14:paraId="125C8DA0" w14:textId="5AB0E4EE" w:rsidR="00580919" w:rsidRDefault="00580919" w:rsidP="004863E6">
      <w:pPr>
        <w:ind w:left="720"/>
        <w:rPr>
          <w:sz w:val="20"/>
          <w:szCs w:val="20"/>
        </w:rPr>
      </w:pPr>
      <w:r>
        <w:rPr>
          <w:sz w:val="20"/>
          <w:szCs w:val="20"/>
        </w:rPr>
        <w:t>Schedule Next Meeting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B3E94">
        <w:rPr>
          <w:sz w:val="20"/>
          <w:szCs w:val="20"/>
        </w:rPr>
        <w:t>September 7</w:t>
      </w:r>
      <w:r w:rsidR="005A716D">
        <w:rPr>
          <w:sz w:val="20"/>
          <w:szCs w:val="20"/>
        </w:rPr>
        <w:t>, 2022 at 1:30 pm</w:t>
      </w:r>
    </w:p>
    <w:p w14:paraId="0AE5B7D0" w14:textId="29C9679A" w:rsidR="0009773F" w:rsidRDefault="0009773F" w:rsidP="0009773F">
      <w:pPr>
        <w:rPr>
          <w:sz w:val="20"/>
          <w:szCs w:val="20"/>
        </w:rPr>
      </w:pPr>
    </w:p>
    <w:p w14:paraId="2E984BE6" w14:textId="77777777" w:rsidR="0009773F" w:rsidRPr="0009773F" w:rsidRDefault="0009773F" w:rsidP="0009773F">
      <w:pPr>
        <w:jc w:val="center"/>
        <w:rPr>
          <w:sz w:val="20"/>
          <w:szCs w:val="20"/>
        </w:rPr>
      </w:pPr>
    </w:p>
    <w:sectPr w:rsidR="0009773F" w:rsidRPr="0009773F" w:rsidSect="00F238C3">
      <w:headerReference w:type="default" r:id="rId8"/>
      <w:footerReference w:type="default" r:id="rId9"/>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B3938" w14:textId="77777777" w:rsidR="00BF727B" w:rsidRDefault="00BF727B" w:rsidP="0000046E">
      <w:r>
        <w:separator/>
      </w:r>
    </w:p>
  </w:endnote>
  <w:endnote w:type="continuationSeparator" w:id="0">
    <w:p w14:paraId="36F781E6" w14:textId="77777777" w:rsidR="00BF727B" w:rsidRDefault="00BF727B" w:rsidP="0000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C648" w14:textId="77777777" w:rsidR="00DB0490" w:rsidRDefault="00DB0490">
    <w:pPr>
      <w:pStyle w:val="Footer"/>
    </w:pPr>
  </w:p>
  <w:p w14:paraId="39AE88A2" w14:textId="77777777" w:rsidR="00DB0490" w:rsidRDefault="00DB0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2F3DA" w14:textId="77777777" w:rsidR="00BF727B" w:rsidRDefault="00BF727B" w:rsidP="0000046E">
      <w:r>
        <w:separator/>
      </w:r>
    </w:p>
  </w:footnote>
  <w:footnote w:type="continuationSeparator" w:id="0">
    <w:p w14:paraId="3614F3F3" w14:textId="77777777" w:rsidR="00BF727B" w:rsidRDefault="00BF727B" w:rsidP="00000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C00B" w14:textId="4723A99E" w:rsidR="00BC26C8" w:rsidRDefault="00BC26C8" w:rsidP="00BC26C8">
    <w:pPr>
      <w:jc w:val="center"/>
      <w:rPr>
        <w:rFonts w:ascii="Arial Rounded MT Bold" w:hAnsi="Arial Rounded MT Bold"/>
        <w:sz w:val="22"/>
        <w:szCs w:val="22"/>
      </w:rPr>
    </w:pPr>
    <w:r>
      <w:rPr>
        <w:rFonts w:ascii="Arial Rounded MT Bold" w:hAnsi="Arial Rounded MT Bold"/>
        <w:sz w:val="22"/>
        <w:szCs w:val="22"/>
      </w:rPr>
      <w:t>Upper Salmon Basin Watershed Program</w:t>
    </w:r>
  </w:p>
  <w:p w14:paraId="5ED86638" w14:textId="60C2DB31" w:rsidR="00BC26C8" w:rsidRPr="00F1795B" w:rsidRDefault="00BC26C8" w:rsidP="00BC26C8">
    <w:pPr>
      <w:jc w:val="center"/>
      <w:rPr>
        <w:rFonts w:ascii="Arial Rounded MT Bold" w:hAnsi="Arial Rounded MT Bold"/>
        <w:sz w:val="22"/>
        <w:szCs w:val="22"/>
      </w:rPr>
    </w:pPr>
    <w:r w:rsidRPr="00F1795B">
      <w:rPr>
        <w:rFonts w:ascii="Arial Rounded MT Bold" w:hAnsi="Arial Rounded MT Bold"/>
        <w:sz w:val="22"/>
        <w:szCs w:val="22"/>
      </w:rPr>
      <w:t>Advisory Committee Meeting</w:t>
    </w:r>
  </w:p>
  <w:p w14:paraId="2ED65DB8" w14:textId="0B1C142E" w:rsidR="00BC26C8" w:rsidRPr="00F1795B" w:rsidRDefault="000D39D5" w:rsidP="00BC26C8">
    <w:pPr>
      <w:jc w:val="center"/>
      <w:rPr>
        <w:rFonts w:ascii="Arial Rounded MT Bold" w:hAnsi="Arial Rounded MT Bold"/>
        <w:sz w:val="22"/>
        <w:szCs w:val="22"/>
      </w:rPr>
    </w:pPr>
    <w:r>
      <w:rPr>
        <w:rFonts w:ascii="Arial Rounded MT Bold" w:hAnsi="Arial Rounded MT Bold"/>
        <w:sz w:val="22"/>
        <w:szCs w:val="22"/>
      </w:rPr>
      <w:t xml:space="preserve">Wednesday, </w:t>
    </w:r>
    <w:r w:rsidR="00956E91">
      <w:rPr>
        <w:rFonts w:ascii="Arial Rounded MT Bold" w:hAnsi="Arial Rounded MT Bold"/>
        <w:sz w:val="22"/>
        <w:szCs w:val="22"/>
      </w:rPr>
      <w:t>May 4</w:t>
    </w:r>
    <w:r w:rsidR="0002662D" w:rsidRPr="0002662D">
      <w:rPr>
        <w:rFonts w:ascii="Arial Rounded MT Bold" w:hAnsi="Arial Rounded MT Bold"/>
        <w:sz w:val="22"/>
        <w:szCs w:val="22"/>
        <w:vertAlign w:val="superscript"/>
      </w:rPr>
      <w:t>th</w:t>
    </w:r>
    <w:r w:rsidR="0002662D">
      <w:rPr>
        <w:rFonts w:ascii="Arial Rounded MT Bold" w:hAnsi="Arial Rounded MT Bold"/>
        <w:sz w:val="22"/>
        <w:szCs w:val="22"/>
      </w:rPr>
      <w:t>,</w:t>
    </w:r>
    <w:r w:rsidR="00580919">
      <w:rPr>
        <w:rFonts w:ascii="Arial Rounded MT Bold" w:hAnsi="Arial Rounded MT Bold"/>
        <w:sz w:val="22"/>
        <w:szCs w:val="22"/>
      </w:rPr>
      <w:t xml:space="preserve"> </w:t>
    </w:r>
    <w:r w:rsidR="002C1545">
      <w:rPr>
        <w:rFonts w:ascii="Arial Rounded MT Bold" w:hAnsi="Arial Rounded MT Bold"/>
        <w:sz w:val="22"/>
        <w:szCs w:val="22"/>
      </w:rPr>
      <w:t>202</w:t>
    </w:r>
    <w:r w:rsidR="00956E91">
      <w:rPr>
        <w:rFonts w:ascii="Arial Rounded MT Bold" w:hAnsi="Arial Rounded MT Bold"/>
        <w:sz w:val="22"/>
        <w:szCs w:val="22"/>
      </w:rPr>
      <w:t>2</w:t>
    </w:r>
    <w:r w:rsidR="00BC26C8" w:rsidRPr="00F1795B">
      <w:rPr>
        <w:rFonts w:ascii="Arial Rounded MT Bold" w:hAnsi="Arial Rounded MT Bold"/>
        <w:sz w:val="22"/>
        <w:szCs w:val="22"/>
      </w:rPr>
      <w:t xml:space="preserve"> @ 1</w:t>
    </w:r>
    <w:r w:rsidR="00B55A1D">
      <w:rPr>
        <w:rFonts w:ascii="Arial Rounded MT Bold" w:hAnsi="Arial Rounded MT Bold"/>
        <w:sz w:val="22"/>
        <w:szCs w:val="22"/>
      </w:rPr>
      <w:t>:30</w:t>
    </w:r>
    <w:r w:rsidR="00BC26C8" w:rsidRPr="00F1795B">
      <w:rPr>
        <w:rFonts w:ascii="Arial Rounded MT Bold" w:hAnsi="Arial Rounded MT Bold"/>
        <w:sz w:val="22"/>
        <w:szCs w:val="22"/>
      </w:rPr>
      <w:t xml:space="preserve"> p.m.</w:t>
    </w:r>
  </w:p>
  <w:p w14:paraId="70D61A7B" w14:textId="74D4F037" w:rsidR="00BC26C8" w:rsidRPr="00F1795B" w:rsidRDefault="00956E91" w:rsidP="00BC26C8">
    <w:pPr>
      <w:jc w:val="center"/>
      <w:rPr>
        <w:rFonts w:ascii="Arial Rounded MT Bold" w:hAnsi="Arial Rounded MT Bold"/>
        <w:sz w:val="22"/>
        <w:szCs w:val="22"/>
      </w:rPr>
    </w:pPr>
    <w:r>
      <w:rPr>
        <w:rFonts w:ascii="Arial Rounded MT Bold" w:hAnsi="Arial Rounded MT Bold"/>
        <w:sz w:val="22"/>
        <w:szCs w:val="22"/>
      </w:rPr>
      <w:t>IDFG</w:t>
    </w:r>
    <w:r w:rsidR="00F261CF">
      <w:rPr>
        <w:rFonts w:ascii="Arial Rounded MT Bold" w:hAnsi="Arial Rounded MT Bold"/>
        <w:sz w:val="22"/>
        <w:szCs w:val="22"/>
      </w:rPr>
      <w:t xml:space="preserve"> Conference Room</w:t>
    </w:r>
  </w:p>
  <w:p w14:paraId="0B6FE608" w14:textId="77777777" w:rsidR="00BC26C8" w:rsidRDefault="00BC26C8">
    <w:pPr>
      <w:pStyle w:val="Header"/>
    </w:pPr>
  </w:p>
  <w:p w14:paraId="20CCCE2A" w14:textId="77777777" w:rsidR="00BC26C8" w:rsidRDefault="00BC2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6A78"/>
    <w:multiLevelType w:val="hybridMultilevel"/>
    <w:tmpl w:val="9D762B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0314EAF"/>
    <w:multiLevelType w:val="hybridMultilevel"/>
    <w:tmpl w:val="AD589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F73211"/>
    <w:multiLevelType w:val="hybridMultilevel"/>
    <w:tmpl w:val="C3D8CD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9B2CCB"/>
    <w:multiLevelType w:val="hybridMultilevel"/>
    <w:tmpl w:val="206AE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263CD"/>
    <w:multiLevelType w:val="hybridMultilevel"/>
    <w:tmpl w:val="D75C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17AF8"/>
    <w:multiLevelType w:val="hybridMultilevel"/>
    <w:tmpl w:val="C2C48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05A13"/>
    <w:multiLevelType w:val="hybridMultilevel"/>
    <w:tmpl w:val="2178752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F3D7D21"/>
    <w:multiLevelType w:val="hybridMultilevel"/>
    <w:tmpl w:val="678E27F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15:restartNumberingAfterBreak="0">
    <w:nsid w:val="3F8E7A22"/>
    <w:multiLevelType w:val="hybridMultilevel"/>
    <w:tmpl w:val="FE4EB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0F4198"/>
    <w:multiLevelType w:val="hybridMultilevel"/>
    <w:tmpl w:val="5CFED66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50D0747C"/>
    <w:multiLevelType w:val="hybridMultilevel"/>
    <w:tmpl w:val="B40A65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C771ED"/>
    <w:multiLevelType w:val="hybridMultilevel"/>
    <w:tmpl w:val="536A8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6433481"/>
    <w:multiLevelType w:val="hybridMultilevel"/>
    <w:tmpl w:val="0234D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467CE4"/>
    <w:multiLevelType w:val="hybridMultilevel"/>
    <w:tmpl w:val="33E8B7F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512844257">
    <w:abstractNumId w:val="2"/>
  </w:num>
  <w:num w:numId="2" w16cid:durableId="1857693138">
    <w:abstractNumId w:val="10"/>
  </w:num>
  <w:num w:numId="3" w16cid:durableId="1885091398">
    <w:abstractNumId w:val="0"/>
  </w:num>
  <w:num w:numId="4" w16cid:durableId="1886527361">
    <w:abstractNumId w:val="5"/>
  </w:num>
  <w:num w:numId="5" w16cid:durableId="1394543020">
    <w:abstractNumId w:val="8"/>
  </w:num>
  <w:num w:numId="6" w16cid:durableId="294719818">
    <w:abstractNumId w:val="12"/>
  </w:num>
  <w:num w:numId="7" w16cid:durableId="1184587717">
    <w:abstractNumId w:val="4"/>
  </w:num>
  <w:num w:numId="8" w16cid:durableId="524833507">
    <w:abstractNumId w:val="9"/>
  </w:num>
  <w:num w:numId="9" w16cid:durableId="2122533658">
    <w:abstractNumId w:val="13"/>
  </w:num>
  <w:num w:numId="10" w16cid:durableId="944773573">
    <w:abstractNumId w:val="11"/>
  </w:num>
  <w:num w:numId="11" w16cid:durableId="389157223">
    <w:abstractNumId w:val="7"/>
  </w:num>
  <w:num w:numId="12" w16cid:durableId="1996570064">
    <w:abstractNumId w:val="6"/>
  </w:num>
  <w:num w:numId="13" w16cid:durableId="170727087">
    <w:abstractNumId w:val="3"/>
  </w:num>
  <w:num w:numId="14" w16cid:durableId="93246903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188"/>
    <w:rsid w:val="0000046E"/>
    <w:rsid w:val="000041D1"/>
    <w:rsid w:val="00005905"/>
    <w:rsid w:val="00011D61"/>
    <w:rsid w:val="00013F54"/>
    <w:rsid w:val="0001467E"/>
    <w:rsid w:val="000147CC"/>
    <w:rsid w:val="0002662D"/>
    <w:rsid w:val="00031BDF"/>
    <w:rsid w:val="000516D5"/>
    <w:rsid w:val="00056D4B"/>
    <w:rsid w:val="00062887"/>
    <w:rsid w:val="0006298D"/>
    <w:rsid w:val="00063AA0"/>
    <w:rsid w:val="00072160"/>
    <w:rsid w:val="00084363"/>
    <w:rsid w:val="000863A1"/>
    <w:rsid w:val="00095323"/>
    <w:rsid w:val="0009773F"/>
    <w:rsid w:val="000A0505"/>
    <w:rsid w:val="000B0193"/>
    <w:rsid w:val="000B2A24"/>
    <w:rsid w:val="000B7377"/>
    <w:rsid w:val="000C191D"/>
    <w:rsid w:val="000D39D5"/>
    <w:rsid w:val="000E20C8"/>
    <w:rsid w:val="000F5E9E"/>
    <w:rsid w:val="00122A8D"/>
    <w:rsid w:val="00123B1A"/>
    <w:rsid w:val="001249A7"/>
    <w:rsid w:val="00130BCD"/>
    <w:rsid w:val="00136A59"/>
    <w:rsid w:val="0014162B"/>
    <w:rsid w:val="00151BA5"/>
    <w:rsid w:val="00167E23"/>
    <w:rsid w:val="00171980"/>
    <w:rsid w:val="00172E63"/>
    <w:rsid w:val="00173466"/>
    <w:rsid w:val="00182B3B"/>
    <w:rsid w:val="001836BF"/>
    <w:rsid w:val="001838B9"/>
    <w:rsid w:val="001876F3"/>
    <w:rsid w:val="001A54A9"/>
    <w:rsid w:val="001B48EF"/>
    <w:rsid w:val="001B7454"/>
    <w:rsid w:val="001C7150"/>
    <w:rsid w:val="001D38CD"/>
    <w:rsid w:val="00201411"/>
    <w:rsid w:val="002073B7"/>
    <w:rsid w:val="00215DBF"/>
    <w:rsid w:val="00231859"/>
    <w:rsid w:val="002325BB"/>
    <w:rsid w:val="00237710"/>
    <w:rsid w:val="00242708"/>
    <w:rsid w:val="00243605"/>
    <w:rsid w:val="00247569"/>
    <w:rsid w:val="0025165F"/>
    <w:rsid w:val="00255A97"/>
    <w:rsid w:val="002563BE"/>
    <w:rsid w:val="00257732"/>
    <w:rsid w:val="00257C20"/>
    <w:rsid w:val="00271D73"/>
    <w:rsid w:val="0028114C"/>
    <w:rsid w:val="002A5463"/>
    <w:rsid w:val="002B1060"/>
    <w:rsid w:val="002B3DEB"/>
    <w:rsid w:val="002B4372"/>
    <w:rsid w:val="002B63A2"/>
    <w:rsid w:val="002B6A8C"/>
    <w:rsid w:val="002C1545"/>
    <w:rsid w:val="002E3868"/>
    <w:rsid w:val="002F2016"/>
    <w:rsid w:val="00300AA2"/>
    <w:rsid w:val="003055DE"/>
    <w:rsid w:val="003060CA"/>
    <w:rsid w:val="0031218A"/>
    <w:rsid w:val="00317EAD"/>
    <w:rsid w:val="00320C29"/>
    <w:rsid w:val="003241F8"/>
    <w:rsid w:val="00327242"/>
    <w:rsid w:val="003318CC"/>
    <w:rsid w:val="00333B57"/>
    <w:rsid w:val="00353656"/>
    <w:rsid w:val="003551C4"/>
    <w:rsid w:val="00356283"/>
    <w:rsid w:val="00361A03"/>
    <w:rsid w:val="00382848"/>
    <w:rsid w:val="00387685"/>
    <w:rsid w:val="00395C4D"/>
    <w:rsid w:val="00397CD1"/>
    <w:rsid w:val="003B3D17"/>
    <w:rsid w:val="003C0FAD"/>
    <w:rsid w:val="003C59C7"/>
    <w:rsid w:val="003D6887"/>
    <w:rsid w:val="003E42CD"/>
    <w:rsid w:val="003E5895"/>
    <w:rsid w:val="003F1C3C"/>
    <w:rsid w:val="00416E54"/>
    <w:rsid w:val="004316AA"/>
    <w:rsid w:val="00432845"/>
    <w:rsid w:val="00445558"/>
    <w:rsid w:val="00450B21"/>
    <w:rsid w:val="004555C4"/>
    <w:rsid w:val="00460B0A"/>
    <w:rsid w:val="00465F46"/>
    <w:rsid w:val="00471464"/>
    <w:rsid w:val="00475BFD"/>
    <w:rsid w:val="00480593"/>
    <w:rsid w:val="004820EE"/>
    <w:rsid w:val="004824CF"/>
    <w:rsid w:val="004844D2"/>
    <w:rsid w:val="004863E6"/>
    <w:rsid w:val="00493262"/>
    <w:rsid w:val="00493CA8"/>
    <w:rsid w:val="00493E59"/>
    <w:rsid w:val="00496E9A"/>
    <w:rsid w:val="004A40E9"/>
    <w:rsid w:val="004A79BC"/>
    <w:rsid w:val="004D222D"/>
    <w:rsid w:val="004D5F40"/>
    <w:rsid w:val="004E14D7"/>
    <w:rsid w:val="004E346D"/>
    <w:rsid w:val="004E6FDF"/>
    <w:rsid w:val="004F1E8B"/>
    <w:rsid w:val="004F7ABC"/>
    <w:rsid w:val="005020F0"/>
    <w:rsid w:val="00504074"/>
    <w:rsid w:val="00505D3A"/>
    <w:rsid w:val="00506AB1"/>
    <w:rsid w:val="00507DC9"/>
    <w:rsid w:val="00512339"/>
    <w:rsid w:val="00517DC1"/>
    <w:rsid w:val="00520EDD"/>
    <w:rsid w:val="00523472"/>
    <w:rsid w:val="00524065"/>
    <w:rsid w:val="00531037"/>
    <w:rsid w:val="00531633"/>
    <w:rsid w:val="00535BC0"/>
    <w:rsid w:val="00542B65"/>
    <w:rsid w:val="00545236"/>
    <w:rsid w:val="00546174"/>
    <w:rsid w:val="0054768C"/>
    <w:rsid w:val="005513FE"/>
    <w:rsid w:val="005533CC"/>
    <w:rsid w:val="00556B6F"/>
    <w:rsid w:val="005738DC"/>
    <w:rsid w:val="00580919"/>
    <w:rsid w:val="00583A04"/>
    <w:rsid w:val="00586148"/>
    <w:rsid w:val="00587A22"/>
    <w:rsid w:val="00593CE9"/>
    <w:rsid w:val="005A0874"/>
    <w:rsid w:val="005A716D"/>
    <w:rsid w:val="005B5C9B"/>
    <w:rsid w:val="005B6AF1"/>
    <w:rsid w:val="005D7E81"/>
    <w:rsid w:val="005E1A32"/>
    <w:rsid w:val="005F0E32"/>
    <w:rsid w:val="005F2AEE"/>
    <w:rsid w:val="00602898"/>
    <w:rsid w:val="0061373B"/>
    <w:rsid w:val="006243D4"/>
    <w:rsid w:val="00625435"/>
    <w:rsid w:val="006415F3"/>
    <w:rsid w:val="0064387D"/>
    <w:rsid w:val="00643CD3"/>
    <w:rsid w:val="006455AC"/>
    <w:rsid w:val="00650486"/>
    <w:rsid w:val="00650DBA"/>
    <w:rsid w:val="0065574D"/>
    <w:rsid w:val="0066121C"/>
    <w:rsid w:val="00662F19"/>
    <w:rsid w:val="00663A61"/>
    <w:rsid w:val="006657D7"/>
    <w:rsid w:val="00665CBF"/>
    <w:rsid w:val="0066735F"/>
    <w:rsid w:val="00676CFF"/>
    <w:rsid w:val="00677601"/>
    <w:rsid w:val="00680733"/>
    <w:rsid w:val="00682EC4"/>
    <w:rsid w:val="00684B71"/>
    <w:rsid w:val="00687CE5"/>
    <w:rsid w:val="00690A8D"/>
    <w:rsid w:val="00690ACC"/>
    <w:rsid w:val="006A5832"/>
    <w:rsid w:val="006A5F95"/>
    <w:rsid w:val="006B7F1F"/>
    <w:rsid w:val="006C41D8"/>
    <w:rsid w:val="006D496F"/>
    <w:rsid w:val="006E5AE2"/>
    <w:rsid w:val="006E75CE"/>
    <w:rsid w:val="0070475B"/>
    <w:rsid w:val="007128B4"/>
    <w:rsid w:val="00713625"/>
    <w:rsid w:val="00713A25"/>
    <w:rsid w:val="0071492A"/>
    <w:rsid w:val="00717F62"/>
    <w:rsid w:val="00730508"/>
    <w:rsid w:val="0073489F"/>
    <w:rsid w:val="00736BE3"/>
    <w:rsid w:val="00742075"/>
    <w:rsid w:val="00742085"/>
    <w:rsid w:val="00743A6B"/>
    <w:rsid w:val="00744E6A"/>
    <w:rsid w:val="00745329"/>
    <w:rsid w:val="007578F3"/>
    <w:rsid w:val="00762183"/>
    <w:rsid w:val="00762D13"/>
    <w:rsid w:val="007710E9"/>
    <w:rsid w:val="00783214"/>
    <w:rsid w:val="00785721"/>
    <w:rsid w:val="007875D0"/>
    <w:rsid w:val="007A1122"/>
    <w:rsid w:val="007A5A35"/>
    <w:rsid w:val="007A77E0"/>
    <w:rsid w:val="007A7EA0"/>
    <w:rsid w:val="007B071E"/>
    <w:rsid w:val="007B0D08"/>
    <w:rsid w:val="007B433A"/>
    <w:rsid w:val="007B47CB"/>
    <w:rsid w:val="007C456D"/>
    <w:rsid w:val="007E001D"/>
    <w:rsid w:val="007E4AEC"/>
    <w:rsid w:val="007F0C9C"/>
    <w:rsid w:val="007F283B"/>
    <w:rsid w:val="007F4689"/>
    <w:rsid w:val="00800383"/>
    <w:rsid w:val="008010C8"/>
    <w:rsid w:val="008035B6"/>
    <w:rsid w:val="00803F4B"/>
    <w:rsid w:val="0081553C"/>
    <w:rsid w:val="00822683"/>
    <w:rsid w:val="008244BF"/>
    <w:rsid w:val="0082645F"/>
    <w:rsid w:val="00827ADF"/>
    <w:rsid w:val="00831E49"/>
    <w:rsid w:val="00844CB7"/>
    <w:rsid w:val="008645AA"/>
    <w:rsid w:val="00867CEB"/>
    <w:rsid w:val="00870B7E"/>
    <w:rsid w:val="00883D8C"/>
    <w:rsid w:val="0088556E"/>
    <w:rsid w:val="008951D4"/>
    <w:rsid w:val="008A1A90"/>
    <w:rsid w:val="008A58F5"/>
    <w:rsid w:val="008B4915"/>
    <w:rsid w:val="008C4EC2"/>
    <w:rsid w:val="008D2C28"/>
    <w:rsid w:val="008D3561"/>
    <w:rsid w:val="008E4A6A"/>
    <w:rsid w:val="008F4AE3"/>
    <w:rsid w:val="00903DAD"/>
    <w:rsid w:val="00914CA6"/>
    <w:rsid w:val="00915E4E"/>
    <w:rsid w:val="009233A9"/>
    <w:rsid w:val="00924072"/>
    <w:rsid w:val="0092472F"/>
    <w:rsid w:val="00935215"/>
    <w:rsid w:val="00936253"/>
    <w:rsid w:val="00936837"/>
    <w:rsid w:val="00940C17"/>
    <w:rsid w:val="00945D7A"/>
    <w:rsid w:val="00954C21"/>
    <w:rsid w:val="009556FC"/>
    <w:rsid w:val="00956816"/>
    <w:rsid w:val="00956E91"/>
    <w:rsid w:val="00957391"/>
    <w:rsid w:val="009601B8"/>
    <w:rsid w:val="00967CD0"/>
    <w:rsid w:val="009749B5"/>
    <w:rsid w:val="00974A3E"/>
    <w:rsid w:val="009763B4"/>
    <w:rsid w:val="00976B3D"/>
    <w:rsid w:val="0098237C"/>
    <w:rsid w:val="009913A7"/>
    <w:rsid w:val="00994A56"/>
    <w:rsid w:val="009A22E5"/>
    <w:rsid w:val="009B5400"/>
    <w:rsid w:val="009C1A09"/>
    <w:rsid w:val="009D4880"/>
    <w:rsid w:val="009D6852"/>
    <w:rsid w:val="009D6FD2"/>
    <w:rsid w:val="009E2D62"/>
    <w:rsid w:val="009E7BAB"/>
    <w:rsid w:val="009F122D"/>
    <w:rsid w:val="009F55E0"/>
    <w:rsid w:val="00A07262"/>
    <w:rsid w:val="00A11140"/>
    <w:rsid w:val="00A15D3A"/>
    <w:rsid w:val="00A16A64"/>
    <w:rsid w:val="00A26B4D"/>
    <w:rsid w:val="00A4685C"/>
    <w:rsid w:val="00A537B0"/>
    <w:rsid w:val="00A576F3"/>
    <w:rsid w:val="00A74D4C"/>
    <w:rsid w:val="00A80421"/>
    <w:rsid w:val="00A817D7"/>
    <w:rsid w:val="00A86D94"/>
    <w:rsid w:val="00A90BA3"/>
    <w:rsid w:val="00AB0981"/>
    <w:rsid w:val="00AB6C5D"/>
    <w:rsid w:val="00AD2E98"/>
    <w:rsid w:val="00AD428E"/>
    <w:rsid w:val="00AE3881"/>
    <w:rsid w:val="00AE5E15"/>
    <w:rsid w:val="00AF21EE"/>
    <w:rsid w:val="00AF31FE"/>
    <w:rsid w:val="00AF6710"/>
    <w:rsid w:val="00B03420"/>
    <w:rsid w:val="00B03B25"/>
    <w:rsid w:val="00B15EA7"/>
    <w:rsid w:val="00B2373C"/>
    <w:rsid w:val="00B26088"/>
    <w:rsid w:val="00B4000C"/>
    <w:rsid w:val="00B44047"/>
    <w:rsid w:val="00B44B86"/>
    <w:rsid w:val="00B46758"/>
    <w:rsid w:val="00B479CE"/>
    <w:rsid w:val="00B55A1D"/>
    <w:rsid w:val="00B56493"/>
    <w:rsid w:val="00B56501"/>
    <w:rsid w:val="00B64A9D"/>
    <w:rsid w:val="00B65CFE"/>
    <w:rsid w:val="00B71905"/>
    <w:rsid w:val="00B730CC"/>
    <w:rsid w:val="00B81D2D"/>
    <w:rsid w:val="00B826A4"/>
    <w:rsid w:val="00B84C75"/>
    <w:rsid w:val="00B95C1A"/>
    <w:rsid w:val="00B976BB"/>
    <w:rsid w:val="00BB0F58"/>
    <w:rsid w:val="00BB360A"/>
    <w:rsid w:val="00BB41EA"/>
    <w:rsid w:val="00BB6762"/>
    <w:rsid w:val="00BC02F6"/>
    <w:rsid w:val="00BC26C8"/>
    <w:rsid w:val="00BC3D4E"/>
    <w:rsid w:val="00BD0F16"/>
    <w:rsid w:val="00BD2544"/>
    <w:rsid w:val="00BD2946"/>
    <w:rsid w:val="00BF4186"/>
    <w:rsid w:val="00BF4F40"/>
    <w:rsid w:val="00BF727B"/>
    <w:rsid w:val="00C03C94"/>
    <w:rsid w:val="00C06413"/>
    <w:rsid w:val="00C07C94"/>
    <w:rsid w:val="00C123FF"/>
    <w:rsid w:val="00C12D5B"/>
    <w:rsid w:val="00C1312F"/>
    <w:rsid w:val="00C33188"/>
    <w:rsid w:val="00C35E41"/>
    <w:rsid w:val="00C41B40"/>
    <w:rsid w:val="00C46F20"/>
    <w:rsid w:val="00C470DD"/>
    <w:rsid w:val="00C6431F"/>
    <w:rsid w:val="00C83D6E"/>
    <w:rsid w:val="00C90201"/>
    <w:rsid w:val="00C92AEA"/>
    <w:rsid w:val="00C9484A"/>
    <w:rsid w:val="00C971D7"/>
    <w:rsid w:val="00CA6CA4"/>
    <w:rsid w:val="00CB2618"/>
    <w:rsid w:val="00CB2DE6"/>
    <w:rsid w:val="00CB4A35"/>
    <w:rsid w:val="00CC4D8E"/>
    <w:rsid w:val="00CC662A"/>
    <w:rsid w:val="00CD2C17"/>
    <w:rsid w:val="00CF2BC7"/>
    <w:rsid w:val="00CF693B"/>
    <w:rsid w:val="00D04EC7"/>
    <w:rsid w:val="00D0751F"/>
    <w:rsid w:val="00D1765A"/>
    <w:rsid w:val="00D36286"/>
    <w:rsid w:val="00D4593D"/>
    <w:rsid w:val="00D50EEA"/>
    <w:rsid w:val="00D51519"/>
    <w:rsid w:val="00D5409F"/>
    <w:rsid w:val="00D60269"/>
    <w:rsid w:val="00D63198"/>
    <w:rsid w:val="00D64DEB"/>
    <w:rsid w:val="00D66B78"/>
    <w:rsid w:val="00DA32B0"/>
    <w:rsid w:val="00DA3F0C"/>
    <w:rsid w:val="00DA4E0A"/>
    <w:rsid w:val="00DA71CD"/>
    <w:rsid w:val="00DB0490"/>
    <w:rsid w:val="00DB0C4C"/>
    <w:rsid w:val="00DB1970"/>
    <w:rsid w:val="00DB5A97"/>
    <w:rsid w:val="00DB641C"/>
    <w:rsid w:val="00DC159A"/>
    <w:rsid w:val="00DC2505"/>
    <w:rsid w:val="00DC75DF"/>
    <w:rsid w:val="00DD2EBA"/>
    <w:rsid w:val="00DD4871"/>
    <w:rsid w:val="00DD7302"/>
    <w:rsid w:val="00DE0578"/>
    <w:rsid w:val="00DE0B66"/>
    <w:rsid w:val="00DE424E"/>
    <w:rsid w:val="00DE442D"/>
    <w:rsid w:val="00E029DC"/>
    <w:rsid w:val="00E03D0A"/>
    <w:rsid w:val="00E12349"/>
    <w:rsid w:val="00E15979"/>
    <w:rsid w:val="00E30E41"/>
    <w:rsid w:val="00E3153C"/>
    <w:rsid w:val="00E4294C"/>
    <w:rsid w:val="00E52C0A"/>
    <w:rsid w:val="00E52F46"/>
    <w:rsid w:val="00E53457"/>
    <w:rsid w:val="00E626E9"/>
    <w:rsid w:val="00E628F2"/>
    <w:rsid w:val="00E74709"/>
    <w:rsid w:val="00E76912"/>
    <w:rsid w:val="00E7725C"/>
    <w:rsid w:val="00E86D25"/>
    <w:rsid w:val="00E904E0"/>
    <w:rsid w:val="00E9211A"/>
    <w:rsid w:val="00E93F36"/>
    <w:rsid w:val="00EA7D18"/>
    <w:rsid w:val="00EB3E94"/>
    <w:rsid w:val="00EB7205"/>
    <w:rsid w:val="00EB7A58"/>
    <w:rsid w:val="00EC6390"/>
    <w:rsid w:val="00EC7ADC"/>
    <w:rsid w:val="00ED0CEC"/>
    <w:rsid w:val="00ED2A21"/>
    <w:rsid w:val="00EF5333"/>
    <w:rsid w:val="00EF752D"/>
    <w:rsid w:val="00F00B1D"/>
    <w:rsid w:val="00F05A80"/>
    <w:rsid w:val="00F07AF5"/>
    <w:rsid w:val="00F12F45"/>
    <w:rsid w:val="00F14453"/>
    <w:rsid w:val="00F16933"/>
    <w:rsid w:val="00F1795B"/>
    <w:rsid w:val="00F238C3"/>
    <w:rsid w:val="00F261CF"/>
    <w:rsid w:val="00F27152"/>
    <w:rsid w:val="00F3029A"/>
    <w:rsid w:val="00F45C70"/>
    <w:rsid w:val="00F51C74"/>
    <w:rsid w:val="00F57396"/>
    <w:rsid w:val="00F600EA"/>
    <w:rsid w:val="00F6020D"/>
    <w:rsid w:val="00F61456"/>
    <w:rsid w:val="00F63144"/>
    <w:rsid w:val="00F64580"/>
    <w:rsid w:val="00F70FBF"/>
    <w:rsid w:val="00F7753B"/>
    <w:rsid w:val="00F8261A"/>
    <w:rsid w:val="00F85F3B"/>
    <w:rsid w:val="00F87887"/>
    <w:rsid w:val="00F944A9"/>
    <w:rsid w:val="00F94509"/>
    <w:rsid w:val="00FA02F1"/>
    <w:rsid w:val="00FA2FC3"/>
    <w:rsid w:val="00FB24FA"/>
    <w:rsid w:val="00FB7A10"/>
    <w:rsid w:val="00FC465E"/>
    <w:rsid w:val="00FC5282"/>
    <w:rsid w:val="00FC5E9F"/>
    <w:rsid w:val="00FD729A"/>
    <w:rsid w:val="00FE5B7E"/>
    <w:rsid w:val="00FF5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3F4FDE0"/>
  <w15:docId w15:val="{F98617F6-C387-4775-93A2-2D918F53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188"/>
    <w:rPr>
      <w:rFonts w:ascii="Arial" w:eastAsia="Times New Roman"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03B25"/>
    <w:pPr>
      <w:framePr w:w="7920" w:h="1980" w:hRule="exact" w:hSpace="180" w:wrap="auto" w:hAnchor="page" w:xAlign="center" w:yAlign="bottom"/>
      <w:ind w:left="2880"/>
    </w:pPr>
    <w:rPr>
      <w:rFonts w:ascii="Times New Roman" w:hAnsi="Times New Roman"/>
    </w:rPr>
  </w:style>
  <w:style w:type="paragraph" w:styleId="ListParagraph">
    <w:name w:val="List Paragraph"/>
    <w:basedOn w:val="Normal"/>
    <w:uiPriority w:val="99"/>
    <w:qFormat/>
    <w:rsid w:val="00663A61"/>
    <w:pPr>
      <w:ind w:left="720"/>
      <w:contextualSpacing/>
    </w:pPr>
  </w:style>
  <w:style w:type="paragraph" w:styleId="Header">
    <w:name w:val="header"/>
    <w:basedOn w:val="Normal"/>
    <w:link w:val="HeaderChar"/>
    <w:uiPriority w:val="99"/>
    <w:unhideWhenUsed/>
    <w:rsid w:val="0000046E"/>
    <w:pPr>
      <w:tabs>
        <w:tab w:val="center" w:pos="4680"/>
        <w:tab w:val="right" w:pos="9360"/>
      </w:tabs>
    </w:pPr>
  </w:style>
  <w:style w:type="character" w:customStyle="1" w:styleId="HeaderChar">
    <w:name w:val="Header Char"/>
    <w:basedOn w:val="DefaultParagraphFont"/>
    <w:link w:val="Header"/>
    <w:uiPriority w:val="99"/>
    <w:rsid w:val="0000046E"/>
    <w:rPr>
      <w:rFonts w:ascii="Arial" w:eastAsia="Times New Roman" w:hAnsi="Arial"/>
      <w:sz w:val="24"/>
      <w:szCs w:val="24"/>
    </w:rPr>
  </w:style>
  <w:style w:type="paragraph" w:styleId="Footer">
    <w:name w:val="footer"/>
    <w:basedOn w:val="Normal"/>
    <w:link w:val="FooterChar"/>
    <w:uiPriority w:val="99"/>
    <w:unhideWhenUsed/>
    <w:rsid w:val="0000046E"/>
    <w:pPr>
      <w:tabs>
        <w:tab w:val="center" w:pos="4680"/>
        <w:tab w:val="right" w:pos="9360"/>
      </w:tabs>
    </w:pPr>
  </w:style>
  <w:style w:type="character" w:customStyle="1" w:styleId="FooterChar">
    <w:name w:val="Footer Char"/>
    <w:basedOn w:val="DefaultParagraphFont"/>
    <w:link w:val="Footer"/>
    <w:uiPriority w:val="99"/>
    <w:rsid w:val="0000046E"/>
    <w:rPr>
      <w:rFonts w:ascii="Arial" w:eastAsia="Times New Roman" w:hAnsi="Arial"/>
      <w:sz w:val="24"/>
      <w:szCs w:val="24"/>
    </w:rPr>
  </w:style>
  <w:style w:type="character" w:styleId="CommentReference">
    <w:name w:val="annotation reference"/>
    <w:basedOn w:val="DefaultParagraphFont"/>
    <w:uiPriority w:val="99"/>
    <w:semiHidden/>
    <w:unhideWhenUsed/>
    <w:rsid w:val="00C470DD"/>
    <w:rPr>
      <w:sz w:val="16"/>
      <w:szCs w:val="16"/>
    </w:rPr>
  </w:style>
  <w:style w:type="paragraph" w:styleId="CommentText">
    <w:name w:val="annotation text"/>
    <w:basedOn w:val="Normal"/>
    <w:link w:val="CommentTextChar"/>
    <w:uiPriority w:val="99"/>
    <w:semiHidden/>
    <w:unhideWhenUsed/>
    <w:rsid w:val="00C470DD"/>
    <w:rPr>
      <w:sz w:val="20"/>
      <w:szCs w:val="20"/>
    </w:rPr>
  </w:style>
  <w:style w:type="character" w:customStyle="1" w:styleId="CommentTextChar">
    <w:name w:val="Comment Text Char"/>
    <w:basedOn w:val="DefaultParagraphFont"/>
    <w:link w:val="CommentText"/>
    <w:uiPriority w:val="99"/>
    <w:semiHidden/>
    <w:rsid w:val="00C470DD"/>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C470DD"/>
    <w:rPr>
      <w:b/>
      <w:bCs/>
    </w:rPr>
  </w:style>
  <w:style w:type="character" w:customStyle="1" w:styleId="CommentSubjectChar">
    <w:name w:val="Comment Subject Char"/>
    <w:basedOn w:val="CommentTextChar"/>
    <w:link w:val="CommentSubject"/>
    <w:uiPriority w:val="99"/>
    <w:semiHidden/>
    <w:rsid w:val="00C470DD"/>
    <w:rPr>
      <w:rFonts w:ascii="Arial" w:eastAsia="Times New Roman" w:hAnsi="Arial"/>
      <w:b/>
      <w:bCs/>
    </w:rPr>
  </w:style>
  <w:style w:type="paragraph" w:styleId="BalloonText">
    <w:name w:val="Balloon Text"/>
    <w:basedOn w:val="Normal"/>
    <w:link w:val="BalloonTextChar"/>
    <w:uiPriority w:val="99"/>
    <w:semiHidden/>
    <w:unhideWhenUsed/>
    <w:rsid w:val="00C470DD"/>
    <w:rPr>
      <w:rFonts w:ascii="Tahoma" w:hAnsi="Tahoma" w:cs="Tahoma"/>
      <w:sz w:val="16"/>
      <w:szCs w:val="16"/>
    </w:rPr>
  </w:style>
  <w:style w:type="character" w:customStyle="1" w:styleId="BalloonTextChar">
    <w:name w:val="Balloon Text Char"/>
    <w:basedOn w:val="DefaultParagraphFont"/>
    <w:link w:val="BalloonText"/>
    <w:uiPriority w:val="99"/>
    <w:semiHidden/>
    <w:rsid w:val="00C470DD"/>
    <w:rPr>
      <w:rFonts w:ascii="Tahoma" w:eastAsia="Times New Roman" w:hAnsi="Tahoma" w:cs="Tahoma"/>
      <w:sz w:val="16"/>
      <w:szCs w:val="16"/>
    </w:rPr>
  </w:style>
  <w:style w:type="paragraph" w:styleId="NormalWeb">
    <w:name w:val="Normal (Web)"/>
    <w:basedOn w:val="Normal"/>
    <w:uiPriority w:val="99"/>
    <w:semiHidden/>
    <w:unhideWhenUsed/>
    <w:rsid w:val="0061373B"/>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3165">
      <w:bodyDiv w:val="1"/>
      <w:marLeft w:val="0"/>
      <w:marRight w:val="0"/>
      <w:marTop w:val="0"/>
      <w:marBottom w:val="0"/>
      <w:divBdr>
        <w:top w:val="none" w:sz="0" w:space="0" w:color="auto"/>
        <w:left w:val="none" w:sz="0" w:space="0" w:color="auto"/>
        <w:bottom w:val="none" w:sz="0" w:space="0" w:color="auto"/>
        <w:right w:val="none" w:sz="0" w:space="0" w:color="auto"/>
      </w:divBdr>
    </w:div>
    <w:div w:id="366565889">
      <w:bodyDiv w:val="1"/>
      <w:marLeft w:val="0"/>
      <w:marRight w:val="0"/>
      <w:marTop w:val="0"/>
      <w:marBottom w:val="0"/>
      <w:divBdr>
        <w:top w:val="none" w:sz="0" w:space="0" w:color="auto"/>
        <w:left w:val="none" w:sz="0" w:space="0" w:color="auto"/>
        <w:bottom w:val="none" w:sz="0" w:space="0" w:color="auto"/>
        <w:right w:val="none" w:sz="0" w:space="0" w:color="auto"/>
      </w:divBdr>
    </w:div>
    <w:div w:id="918950880">
      <w:bodyDiv w:val="1"/>
      <w:marLeft w:val="0"/>
      <w:marRight w:val="0"/>
      <w:marTop w:val="0"/>
      <w:marBottom w:val="0"/>
      <w:divBdr>
        <w:top w:val="none" w:sz="0" w:space="0" w:color="auto"/>
        <w:left w:val="none" w:sz="0" w:space="0" w:color="auto"/>
        <w:bottom w:val="none" w:sz="0" w:space="0" w:color="auto"/>
        <w:right w:val="none" w:sz="0" w:space="0" w:color="auto"/>
      </w:divBdr>
    </w:div>
    <w:div w:id="1378043801">
      <w:bodyDiv w:val="1"/>
      <w:marLeft w:val="0"/>
      <w:marRight w:val="0"/>
      <w:marTop w:val="0"/>
      <w:marBottom w:val="0"/>
      <w:divBdr>
        <w:top w:val="none" w:sz="0" w:space="0" w:color="auto"/>
        <w:left w:val="none" w:sz="0" w:space="0" w:color="auto"/>
        <w:bottom w:val="none" w:sz="0" w:space="0" w:color="auto"/>
        <w:right w:val="none" w:sz="0" w:space="0" w:color="auto"/>
      </w:divBdr>
    </w:div>
    <w:div w:id="167641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9813E-03CF-4A33-9E43-BEF0DF6A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Office of Species Conservation</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Koenig</dc:creator>
  <cp:keywords/>
  <dc:description/>
  <cp:lastModifiedBy>Chris Gaughan</cp:lastModifiedBy>
  <cp:revision>14</cp:revision>
  <cp:lastPrinted>2017-11-30T16:02:00Z</cp:lastPrinted>
  <dcterms:created xsi:type="dcterms:W3CDTF">2022-04-27T15:50:00Z</dcterms:created>
  <dcterms:modified xsi:type="dcterms:W3CDTF">2022-05-09T19:38:00Z</dcterms:modified>
</cp:coreProperties>
</file>